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47" w:rsidRDefault="00006047" w:rsidP="00E122D3">
      <w:pPr>
        <w:jc w:val="center"/>
        <w:rPr>
          <w:rFonts w:ascii="Arial" w:hAnsi="Arial" w:cs="Arial"/>
          <w:b/>
        </w:rPr>
      </w:pPr>
    </w:p>
    <w:p w:rsidR="00E122D3" w:rsidRPr="001E68B6" w:rsidRDefault="00E122D3" w:rsidP="00E122D3">
      <w:pPr>
        <w:jc w:val="center"/>
        <w:rPr>
          <w:rFonts w:ascii="Arial" w:hAnsi="Arial" w:cs="Arial"/>
          <w:b/>
          <w:color w:val="FF6600"/>
        </w:rPr>
      </w:pPr>
      <w:r w:rsidRPr="001E68B6">
        <w:rPr>
          <w:rFonts w:ascii="Arial" w:hAnsi="Arial" w:cs="Arial"/>
          <w:b/>
        </w:rPr>
        <w:t xml:space="preserve">Good Practice Guidance for the </w:t>
      </w:r>
      <w:r>
        <w:rPr>
          <w:rFonts w:ascii="Arial" w:hAnsi="Arial" w:cs="Arial"/>
          <w:b/>
        </w:rPr>
        <w:t xml:space="preserve">Multi-Agency </w:t>
      </w:r>
      <w:r w:rsidRPr="001E68B6">
        <w:rPr>
          <w:rFonts w:ascii="Arial" w:hAnsi="Arial" w:cs="Arial"/>
          <w:b/>
        </w:rPr>
        <w:t>Child Protection Conferencing Process</w:t>
      </w:r>
    </w:p>
    <w:p w:rsidR="00E122D3" w:rsidRPr="00021F56" w:rsidRDefault="00E122D3" w:rsidP="00E122D3">
      <w:pPr>
        <w:rPr>
          <w:rFonts w:ascii="Arial" w:hAnsi="Arial" w:cs="Arial"/>
        </w:rPr>
      </w:pPr>
    </w:p>
    <w:p w:rsidR="00E122D3" w:rsidRPr="00021F56" w:rsidRDefault="00E122D3" w:rsidP="00E122D3">
      <w:pPr>
        <w:rPr>
          <w:rFonts w:ascii="Arial" w:hAnsi="Arial" w:cs="Arial"/>
          <w:b/>
          <w:u w:val="single"/>
        </w:rPr>
      </w:pPr>
      <w:r w:rsidRPr="00021F56">
        <w:rPr>
          <w:rFonts w:ascii="Arial" w:hAnsi="Arial" w:cs="Arial"/>
          <w:b/>
          <w:u w:val="single"/>
        </w:rPr>
        <w:t>Aim of this guidance</w:t>
      </w:r>
    </w:p>
    <w:p w:rsidR="00E122D3" w:rsidRPr="00021F56" w:rsidRDefault="00E122D3" w:rsidP="00E122D3">
      <w:pPr>
        <w:rPr>
          <w:rFonts w:ascii="Arial" w:hAnsi="Arial" w:cs="Arial"/>
          <w:b/>
        </w:rPr>
      </w:pPr>
    </w:p>
    <w:p w:rsidR="00E122D3" w:rsidRPr="00021F56" w:rsidRDefault="00E122D3" w:rsidP="00E122D3">
      <w:pPr>
        <w:numPr>
          <w:ilvl w:val="0"/>
          <w:numId w:val="6"/>
        </w:numPr>
        <w:rPr>
          <w:rFonts w:ascii="Arial" w:hAnsi="Arial" w:cs="Arial"/>
        </w:rPr>
      </w:pPr>
      <w:r w:rsidRPr="00021F56">
        <w:rPr>
          <w:rFonts w:ascii="Arial" w:hAnsi="Arial" w:cs="Arial"/>
        </w:rPr>
        <w:t>To clarify role expectations for those contributing to the child protection conference process to enable LSCB partner agencies to fulfil their statutory responsibilities under Section 11 of the Children Act 2004 and section 175 and 157 of the Education Act 2002.</w:t>
      </w:r>
    </w:p>
    <w:p w:rsidR="00E122D3" w:rsidRPr="00021F56" w:rsidRDefault="00E122D3" w:rsidP="00E122D3">
      <w:pPr>
        <w:ind w:left="360"/>
        <w:rPr>
          <w:rFonts w:ascii="Arial" w:hAnsi="Arial" w:cs="Arial"/>
        </w:rPr>
      </w:pPr>
    </w:p>
    <w:p w:rsidR="00E122D3" w:rsidRPr="00021F56" w:rsidRDefault="00E122D3" w:rsidP="00E122D3">
      <w:pPr>
        <w:numPr>
          <w:ilvl w:val="0"/>
          <w:numId w:val="6"/>
        </w:numPr>
        <w:rPr>
          <w:rFonts w:ascii="Arial" w:hAnsi="Arial" w:cs="Arial"/>
        </w:rPr>
      </w:pPr>
      <w:r w:rsidRPr="00021F56">
        <w:rPr>
          <w:rFonts w:ascii="Arial" w:hAnsi="Arial" w:cs="Arial"/>
        </w:rPr>
        <w:t>To ensure a better understanding of roles and responsibilities within the child protection conferencing process.</w:t>
      </w:r>
    </w:p>
    <w:p w:rsidR="00E122D3" w:rsidRPr="00021F56" w:rsidRDefault="00E122D3" w:rsidP="00E122D3">
      <w:pPr>
        <w:rPr>
          <w:rFonts w:ascii="Arial" w:hAnsi="Arial" w:cs="Arial"/>
        </w:rPr>
      </w:pPr>
    </w:p>
    <w:p w:rsidR="00E122D3" w:rsidRPr="00021F56" w:rsidRDefault="00E122D3" w:rsidP="00E122D3">
      <w:pPr>
        <w:numPr>
          <w:ilvl w:val="0"/>
          <w:numId w:val="6"/>
        </w:numPr>
        <w:rPr>
          <w:rFonts w:ascii="Arial" w:hAnsi="Arial" w:cs="Arial"/>
        </w:rPr>
      </w:pPr>
      <w:r w:rsidRPr="00021F56">
        <w:rPr>
          <w:rFonts w:ascii="Arial" w:hAnsi="Arial" w:cs="Arial"/>
        </w:rPr>
        <w:t xml:space="preserve">To develop the skills and confidence of staff in all agencies in contributing effectively to child protection conferences and child protection plans. </w:t>
      </w:r>
    </w:p>
    <w:p w:rsidR="00E122D3" w:rsidRPr="00021F56" w:rsidRDefault="00E122D3" w:rsidP="00E122D3">
      <w:pPr>
        <w:rPr>
          <w:rFonts w:ascii="Arial" w:hAnsi="Arial" w:cs="Arial"/>
        </w:rPr>
      </w:pPr>
    </w:p>
    <w:p w:rsidR="00E122D3" w:rsidRPr="00021F56" w:rsidRDefault="00E122D3" w:rsidP="00E122D3">
      <w:pPr>
        <w:numPr>
          <w:ilvl w:val="0"/>
          <w:numId w:val="6"/>
        </w:numPr>
        <w:rPr>
          <w:rFonts w:ascii="Arial" w:hAnsi="Arial" w:cs="Arial"/>
        </w:rPr>
      </w:pPr>
      <w:r w:rsidRPr="00021F56">
        <w:rPr>
          <w:rFonts w:ascii="Arial" w:hAnsi="Arial" w:cs="Arial"/>
        </w:rPr>
        <w:t xml:space="preserve">To ensure the </w:t>
      </w:r>
      <w:r>
        <w:rPr>
          <w:rFonts w:ascii="Arial" w:hAnsi="Arial" w:cs="Arial"/>
        </w:rPr>
        <w:t xml:space="preserve">LSCB </w:t>
      </w:r>
      <w:r w:rsidRPr="00021F56">
        <w:rPr>
          <w:rFonts w:ascii="Arial" w:hAnsi="Arial" w:cs="Arial"/>
        </w:rPr>
        <w:t xml:space="preserve">child protection standards are met by all agencies </w:t>
      </w:r>
    </w:p>
    <w:p w:rsidR="00E122D3" w:rsidRPr="00021F56" w:rsidRDefault="00E122D3" w:rsidP="00E122D3">
      <w:pPr>
        <w:rPr>
          <w:rFonts w:ascii="Arial" w:hAnsi="Arial" w:cs="Arial"/>
        </w:rPr>
      </w:pPr>
      <w:r w:rsidRPr="00021F56">
        <w:rPr>
          <w:rFonts w:ascii="Arial" w:hAnsi="Arial" w:cs="Arial"/>
        </w:rPr>
        <w:t xml:space="preserve"> </w:t>
      </w:r>
      <w:r w:rsidRPr="00021F56">
        <w:rPr>
          <w:rFonts w:ascii="Arial" w:hAnsi="Arial" w:cs="Arial"/>
          <w:b/>
        </w:rPr>
        <w:t xml:space="preserve"> </w:t>
      </w:r>
    </w:p>
    <w:p w:rsidR="00E122D3" w:rsidRPr="00021F56" w:rsidRDefault="00E122D3" w:rsidP="00E122D3">
      <w:pPr>
        <w:rPr>
          <w:rFonts w:ascii="Arial" w:hAnsi="Arial" w:cs="Arial"/>
        </w:rPr>
      </w:pPr>
    </w:p>
    <w:p w:rsidR="00E122D3" w:rsidRDefault="00E122D3" w:rsidP="00E122D3">
      <w:pPr>
        <w:rPr>
          <w:rFonts w:ascii="Arial" w:hAnsi="Arial" w:cs="Arial"/>
          <w:b/>
          <w:u w:val="single"/>
        </w:rPr>
      </w:pPr>
      <w:r w:rsidRPr="00021F56">
        <w:rPr>
          <w:rFonts w:ascii="Arial" w:hAnsi="Arial" w:cs="Arial"/>
          <w:b/>
          <w:u w:val="single"/>
        </w:rPr>
        <w:t xml:space="preserve">A shared responsibility </w:t>
      </w:r>
    </w:p>
    <w:p w:rsidR="00754009" w:rsidRDefault="00754009" w:rsidP="00E122D3">
      <w:pPr>
        <w:rPr>
          <w:rFonts w:ascii="Arial" w:hAnsi="Arial" w:cs="Arial"/>
          <w:b/>
          <w:u w:val="single"/>
        </w:rPr>
      </w:pPr>
    </w:p>
    <w:p w:rsidR="00754009" w:rsidRPr="00754009" w:rsidRDefault="00754009" w:rsidP="00E122D3">
      <w:pPr>
        <w:rPr>
          <w:rFonts w:ascii="Arial" w:hAnsi="Arial" w:cs="Arial"/>
        </w:rPr>
      </w:pPr>
      <w:r>
        <w:rPr>
          <w:rFonts w:ascii="Arial" w:hAnsi="Arial" w:cs="Arial"/>
        </w:rPr>
        <w:t>“</w:t>
      </w:r>
      <w:r w:rsidRPr="00754009">
        <w:rPr>
          <w:rFonts w:ascii="Arial" w:hAnsi="Arial" w:cs="Arial"/>
        </w:rPr>
        <w:t>Safeguarding</w:t>
      </w:r>
      <w:r>
        <w:rPr>
          <w:rFonts w:ascii="Arial" w:hAnsi="Arial" w:cs="Arial"/>
        </w:rPr>
        <w:t xml:space="preserve"> children-the action we take to promote the welfare of children and protect them from harm-is </w:t>
      </w:r>
      <w:r w:rsidR="00A40BF0">
        <w:rPr>
          <w:rFonts w:ascii="Arial" w:hAnsi="Arial" w:cs="Arial"/>
        </w:rPr>
        <w:t>everyone’s</w:t>
      </w:r>
      <w:r>
        <w:rPr>
          <w:rFonts w:ascii="Arial" w:hAnsi="Arial" w:cs="Arial"/>
        </w:rPr>
        <w:t xml:space="preserve"> responsibility</w:t>
      </w:r>
      <w:r w:rsidR="00A40BF0">
        <w:rPr>
          <w:rFonts w:ascii="Arial" w:hAnsi="Arial" w:cs="Arial"/>
        </w:rPr>
        <w:t>” Working Together</w:t>
      </w:r>
      <w:r>
        <w:rPr>
          <w:rFonts w:ascii="Arial" w:hAnsi="Arial" w:cs="Arial"/>
        </w:rPr>
        <w:t xml:space="preserve"> to Safeguard Children March 2013</w:t>
      </w:r>
    </w:p>
    <w:p w:rsidR="00E122D3" w:rsidRPr="00021F56" w:rsidRDefault="00E122D3" w:rsidP="00E122D3">
      <w:pPr>
        <w:rPr>
          <w:rFonts w:ascii="Arial" w:hAnsi="Arial" w:cs="Arial"/>
        </w:rPr>
      </w:pPr>
    </w:p>
    <w:p w:rsidR="00E122D3" w:rsidRPr="00021F56" w:rsidRDefault="00A40BF0" w:rsidP="00E122D3">
      <w:pPr>
        <w:rPr>
          <w:rFonts w:ascii="Arial" w:hAnsi="Arial" w:cs="Arial"/>
        </w:rPr>
      </w:pPr>
      <w:r>
        <w:rPr>
          <w:rFonts w:ascii="Arial" w:hAnsi="Arial" w:cs="Arial"/>
        </w:rPr>
        <w:t xml:space="preserve">It is therefore important that all professional attending a child protection conference are clear about their role and responsibility and come prepared to contribute fully to the decision making process. </w:t>
      </w:r>
    </w:p>
    <w:p w:rsidR="00E122D3" w:rsidRPr="00021F56" w:rsidRDefault="00E122D3" w:rsidP="00E122D3">
      <w:pPr>
        <w:rPr>
          <w:rFonts w:ascii="Arial" w:hAnsi="Arial" w:cs="Arial"/>
        </w:rPr>
      </w:pPr>
    </w:p>
    <w:p w:rsidR="00E122D3" w:rsidRDefault="00E122D3" w:rsidP="00E122D3">
      <w:pPr>
        <w:rPr>
          <w:rFonts w:ascii="Arial" w:hAnsi="Arial" w:cs="Arial"/>
        </w:rPr>
      </w:pPr>
      <w:r w:rsidRPr="00021F56">
        <w:rPr>
          <w:rFonts w:ascii="Arial" w:hAnsi="Arial" w:cs="Arial"/>
        </w:rPr>
        <w:t xml:space="preserve">The LSCB </w:t>
      </w:r>
      <w:smartTag w:uri="urn:schemas-microsoft-com:office:smarttags" w:element="PersonName">
        <w:r w:rsidRPr="00021F56">
          <w:rPr>
            <w:rFonts w:ascii="Arial" w:hAnsi="Arial" w:cs="Arial"/>
          </w:rPr>
          <w:t>Safeguarding</w:t>
        </w:r>
      </w:smartTag>
      <w:r w:rsidRPr="00021F56">
        <w:rPr>
          <w:rFonts w:ascii="Arial" w:hAnsi="Arial" w:cs="Arial"/>
        </w:rPr>
        <w:t xml:space="preserve"> Children Procedures 2010 give detailed guidance on the child protection conference </w:t>
      </w:r>
      <w:r>
        <w:rPr>
          <w:rFonts w:ascii="Arial" w:hAnsi="Arial" w:cs="Arial"/>
        </w:rPr>
        <w:t xml:space="preserve">process; </w:t>
      </w:r>
    </w:p>
    <w:p w:rsidR="00E122D3" w:rsidRDefault="00E122D3" w:rsidP="00E122D3">
      <w:pPr>
        <w:rPr>
          <w:rFonts w:ascii="Arial" w:hAnsi="Arial" w:cs="Arial"/>
        </w:rPr>
      </w:pPr>
    </w:p>
    <w:p w:rsidR="00E122D3" w:rsidRDefault="0047430A" w:rsidP="00E122D3">
      <w:pPr>
        <w:rPr>
          <w:rFonts w:ascii="Arial" w:hAnsi="Arial" w:cs="Arial"/>
        </w:rPr>
      </w:pPr>
      <w:r>
        <w:rPr>
          <w:rFonts w:ascii="Arial" w:hAnsi="Arial" w:cs="Arial"/>
        </w:rPr>
        <w:t>Give web link</w:t>
      </w:r>
    </w:p>
    <w:p w:rsidR="00E122D3" w:rsidRPr="00021F56" w:rsidRDefault="00E122D3" w:rsidP="00E122D3">
      <w:pPr>
        <w:rPr>
          <w:rFonts w:ascii="Arial" w:hAnsi="Arial" w:cs="Arial"/>
        </w:rPr>
      </w:pPr>
    </w:p>
    <w:p w:rsidR="00E122D3" w:rsidRPr="00021F56" w:rsidRDefault="00E122D3" w:rsidP="00E122D3">
      <w:pPr>
        <w:rPr>
          <w:rFonts w:ascii="Arial" w:hAnsi="Arial" w:cs="Arial"/>
        </w:rPr>
      </w:pPr>
    </w:p>
    <w:p w:rsidR="00E122D3" w:rsidRPr="00021F56" w:rsidRDefault="00E122D3" w:rsidP="00E122D3">
      <w:pPr>
        <w:rPr>
          <w:rFonts w:ascii="Arial" w:hAnsi="Arial" w:cs="Arial"/>
          <w:b/>
          <w:u w:val="single"/>
        </w:rPr>
      </w:pPr>
      <w:r w:rsidRPr="00021F56">
        <w:rPr>
          <w:rFonts w:ascii="Arial" w:hAnsi="Arial" w:cs="Arial"/>
          <w:b/>
          <w:u w:val="single"/>
        </w:rPr>
        <w:t>Purpose of the initial child protection conference is:</w:t>
      </w:r>
    </w:p>
    <w:p w:rsidR="00E122D3" w:rsidRPr="00021F56" w:rsidRDefault="00E122D3" w:rsidP="00E122D3">
      <w:pPr>
        <w:rPr>
          <w:rFonts w:ascii="Arial" w:hAnsi="Arial" w:cs="Arial"/>
          <w:b/>
        </w:rPr>
      </w:pPr>
    </w:p>
    <w:p w:rsidR="00E122D3" w:rsidRPr="00021F56" w:rsidRDefault="00E122D3" w:rsidP="00E122D3">
      <w:pPr>
        <w:numPr>
          <w:ilvl w:val="0"/>
          <w:numId w:val="1"/>
        </w:numPr>
        <w:rPr>
          <w:rFonts w:ascii="Arial" w:hAnsi="Arial" w:cs="Arial"/>
        </w:rPr>
      </w:pPr>
      <w:r w:rsidRPr="00021F56">
        <w:rPr>
          <w:rFonts w:ascii="Arial" w:hAnsi="Arial" w:cs="Arial"/>
        </w:rPr>
        <w:t>to bring together and analyse, in an inter-agency setting, the information that has been obtained about the child's developmental needs, and the parents' or carers' capacity to respond to these needs to ensure the child’s safety and promote the child's health and development, within the context of their wider family and environment;</w:t>
      </w:r>
    </w:p>
    <w:p w:rsidR="00E122D3" w:rsidRPr="00021F56" w:rsidRDefault="00E122D3" w:rsidP="00E122D3">
      <w:pPr>
        <w:rPr>
          <w:rFonts w:ascii="Arial" w:hAnsi="Arial" w:cs="Arial"/>
        </w:rPr>
      </w:pPr>
    </w:p>
    <w:p w:rsidR="00E122D3" w:rsidRPr="00021F56" w:rsidRDefault="00E122D3" w:rsidP="00E122D3">
      <w:pPr>
        <w:numPr>
          <w:ilvl w:val="0"/>
          <w:numId w:val="1"/>
        </w:numPr>
        <w:rPr>
          <w:rFonts w:ascii="Arial" w:hAnsi="Arial" w:cs="Arial"/>
        </w:rPr>
      </w:pPr>
      <w:r w:rsidRPr="00021F56">
        <w:rPr>
          <w:rFonts w:ascii="Arial" w:hAnsi="Arial" w:cs="Arial"/>
        </w:rPr>
        <w:t>to consider the evidence presented to the conference and taking into account the child’s present situation and information about his or her family history and present and past family functioning, make judgments about the likelihood of a child suffering significant harm in future, and decide whether the child is continuing to, or is likely to, suffer significant harm; and</w:t>
      </w:r>
    </w:p>
    <w:p w:rsidR="00E122D3" w:rsidRPr="00021F56" w:rsidRDefault="00E122D3" w:rsidP="00E122D3">
      <w:pPr>
        <w:rPr>
          <w:rFonts w:ascii="Arial" w:hAnsi="Arial" w:cs="Arial"/>
        </w:rPr>
      </w:pPr>
    </w:p>
    <w:p w:rsidR="00E122D3" w:rsidRPr="00021F56" w:rsidRDefault="00E122D3" w:rsidP="00E122D3">
      <w:pPr>
        <w:numPr>
          <w:ilvl w:val="0"/>
          <w:numId w:val="1"/>
        </w:numPr>
        <w:rPr>
          <w:rFonts w:ascii="Arial" w:hAnsi="Arial" w:cs="Arial"/>
          <w:i/>
        </w:rPr>
      </w:pPr>
      <w:r w:rsidRPr="00021F56">
        <w:rPr>
          <w:rFonts w:ascii="Arial" w:hAnsi="Arial" w:cs="Arial"/>
        </w:rPr>
        <w:lastRenderedPageBreak/>
        <w:t>to decide what future action is required to safeguard and promote the welfare of the child, including the child becoming the subject of a child protection plan, what the planned developmental outcomes are for the child and how best to intervene to achieve these</w:t>
      </w:r>
      <w:r w:rsidRPr="00021F56">
        <w:rPr>
          <w:rFonts w:ascii="Arial" w:hAnsi="Arial" w:cs="Arial"/>
          <w:i/>
        </w:rPr>
        <w:t xml:space="preserve">. </w:t>
      </w:r>
    </w:p>
    <w:p w:rsidR="00E122D3" w:rsidRPr="00021F56" w:rsidRDefault="00E122D3" w:rsidP="00E122D3">
      <w:pPr>
        <w:rPr>
          <w:rFonts w:ascii="Arial" w:hAnsi="Arial" w:cs="Arial"/>
        </w:rPr>
      </w:pPr>
    </w:p>
    <w:p w:rsidR="00E122D3" w:rsidRPr="00021F56" w:rsidRDefault="00E122D3" w:rsidP="00E122D3">
      <w:pPr>
        <w:ind w:left="360"/>
        <w:rPr>
          <w:rFonts w:ascii="Arial" w:hAnsi="Arial" w:cs="Arial"/>
        </w:rPr>
      </w:pPr>
      <w:r w:rsidRPr="00021F56">
        <w:rPr>
          <w:rFonts w:ascii="Arial" w:hAnsi="Arial" w:cs="Arial"/>
        </w:rPr>
        <w:t xml:space="preserve">(“Working Together” HM Government </w:t>
      </w:r>
      <w:r w:rsidR="00A40BF0" w:rsidRPr="00021F56">
        <w:rPr>
          <w:rFonts w:ascii="Arial" w:hAnsi="Arial" w:cs="Arial"/>
        </w:rPr>
        <w:t>201</w:t>
      </w:r>
      <w:r w:rsidR="00A40BF0">
        <w:rPr>
          <w:rFonts w:ascii="Arial" w:hAnsi="Arial" w:cs="Arial"/>
        </w:rPr>
        <w:t>3)</w:t>
      </w:r>
    </w:p>
    <w:p w:rsidR="00E122D3" w:rsidRPr="00021F56" w:rsidRDefault="00E122D3" w:rsidP="00E122D3">
      <w:pPr>
        <w:ind w:left="360"/>
        <w:rPr>
          <w:rFonts w:ascii="Arial" w:hAnsi="Arial" w:cs="Arial"/>
        </w:rPr>
      </w:pPr>
    </w:p>
    <w:p w:rsidR="00E122D3" w:rsidRPr="00021F56" w:rsidRDefault="00E122D3" w:rsidP="00E122D3">
      <w:pPr>
        <w:ind w:left="360"/>
        <w:rPr>
          <w:rFonts w:ascii="Arial" w:hAnsi="Arial" w:cs="Arial"/>
        </w:rPr>
      </w:pPr>
    </w:p>
    <w:p w:rsidR="00E122D3" w:rsidRPr="00021F56" w:rsidRDefault="00E122D3" w:rsidP="00E122D3">
      <w:pPr>
        <w:rPr>
          <w:rFonts w:ascii="Arial" w:hAnsi="Arial" w:cs="Arial"/>
          <w:b/>
        </w:rPr>
      </w:pPr>
      <w:r w:rsidRPr="00021F56">
        <w:rPr>
          <w:rFonts w:ascii="Arial" w:hAnsi="Arial" w:cs="Arial"/>
          <w:b/>
        </w:rPr>
        <w:t xml:space="preserve">Responsibilities of practitioners attending </w:t>
      </w:r>
      <w:r>
        <w:rPr>
          <w:rFonts w:ascii="Arial" w:hAnsi="Arial" w:cs="Arial"/>
          <w:b/>
        </w:rPr>
        <w:t>i</w:t>
      </w:r>
      <w:r w:rsidRPr="00021F56">
        <w:rPr>
          <w:rFonts w:ascii="Arial" w:hAnsi="Arial" w:cs="Arial"/>
          <w:b/>
        </w:rPr>
        <w:t xml:space="preserve">nitial </w:t>
      </w:r>
      <w:r>
        <w:rPr>
          <w:rFonts w:ascii="Arial" w:hAnsi="Arial" w:cs="Arial"/>
          <w:b/>
        </w:rPr>
        <w:t>c</w:t>
      </w:r>
      <w:r w:rsidRPr="00021F56">
        <w:rPr>
          <w:rFonts w:ascii="Arial" w:hAnsi="Arial" w:cs="Arial"/>
          <w:b/>
        </w:rPr>
        <w:t xml:space="preserve">hild </w:t>
      </w:r>
      <w:r>
        <w:rPr>
          <w:rFonts w:ascii="Arial" w:hAnsi="Arial" w:cs="Arial"/>
          <w:b/>
        </w:rPr>
        <w:t>p</w:t>
      </w:r>
      <w:r w:rsidRPr="00021F56">
        <w:rPr>
          <w:rFonts w:ascii="Arial" w:hAnsi="Arial" w:cs="Arial"/>
          <w:b/>
        </w:rPr>
        <w:t xml:space="preserve">rotection </w:t>
      </w:r>
      <w:r>
        <w:rPr>
          <w:rFonts w:ascii="Arial" w:hAnsi="Arial" w:cs="Arial"/>
          <w:b/>
        </w:rPr>
        <w:t>c</w:t>
      </w:r>
      <w:r w:rsidRPr="00021F56">
        <w:rPr>
          <w:rFonts w:ascii="Arial" w:hAnsi="Arial" w:cs="Arial"/>
          <w:b/>
        </w:rPr>
        <w:t>onferences</w:t>
      </w:r>
    </w:p>
    <w:p w:rsidR="00E122D3" w:rsidRPr="00021F56" w:rsidRDefault="00E122D3" w:rsidP="00E122D3">
      <w:pPr>
        <w:spacing w:before="240"/>
        <w:rPr>
          <w:rFonts w:ascii="Arial" w:hAnsi="Arial" w:cs="Arial"/>
        </w:rPr>
      </w:pPr>
      <w:r w:rsidRPr="00021F56">
        <w:rPr>
          <w:rFonts w:ascii="Arial" w:hAnsi="Arial" w:cs="Arial"/>
        </w:rPr>
        <w:t>Those attending conferences should be there because they have a significant contribution to make, arising from professional expertise, knowledge of the child or family or both. (Working Together HM Government 201</w:t>
      </w:r>
      <w:r w:rsidR="0047430A">
        <w:rPr>
          <w:rFonts w:ascii="Arial" w:hAnsi="Arial" w:cs="Arial"/>
        </w:rPr>
        <w:t>3</w:t>
      </w:r>
      <w:r w:rsidRPr="00021F56">
        <w:rPr>
          <w:rFonts w:ascii="Arial" w:hAnsi="Arial" w:cs="Arial"/>
        </w:rPr>
        <w:t xml:space="preserve"> </w:t>
      </w:r>
    </w:p>
    <w:p w:rsidR="00E122D3" w:rsidRPr="00021F56" w:rsidRDefault="00E122D3" w:rsidP="00E122D3">
      <w:pPr>
        <w:rPr>
          <w:rFonts w:ascii="Arial" w:hAnsi="Arial" w:cs="Arial"/>
          <w:b/>
          <w:color w:val="FF3300"/>
          <w:sz w:val="28"/>
          <w:szCs w:val="28"/>
        </w:rPr>
      </w:pPr>
    </w:p>
    <w:p w:rsidR="00E122D3" w:rsidRPr="00021F56" w:rsidRDefault="00E122D3"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t>Prior to the conference</w:t>
      </w:r>
    </w:p>
    <w:p w:rsidR="00E122D3" w:rsidRPr="00021F56" w:rsidRDefault="00E122D3" w:rsidP="00E122D3">
      <w:pPr>
        <w:pStyle w:val="BulletLarge"/>
        <w:numPr>
          <w:ilvl w:val="0"/>
          <w:numId w:val="0"/>
        </w:numPr>
        <w:ind w:left="360"/>
        <w:rPr>
          <w:szCs w:val="24"/>
        </w:rPr>
      </w:pPr>
    </w:p>
    <w:p w:rsidR="00E122D3" w:rsidRPr="009D30AA" w:rsidRDefault="00E122D3" w:rsidP="00E122D3">
      <w:pPr>
        <w:numPr>
          <w:ilvl w:val="0"/>
          <w:numId w:val="12"/>
        </w:numPr>
        <w:rPr>
          <w:rFonts w:ascii="Arial" w:hAnsi="Arial" w:cs="Arial"/>
          <w:b/>
        </w:rPr>
      </w:pPr>
      <w:r w:rsidRPr="00021F56">
        <w:rPr>
          <w:rFonts w:ascii="Arial" w:hAnsi="Arial" w:cs="Arial"/>
          <w:b/>
        </w:rPr>
        <w:t>All the agencies,</w:t>
      </w:r>
      <w:r w:rsidRPr="00021F56">
        <w:rPr>
          <w:rFonts w:ascii="Arial" w:hAnsi="Arial" w:cs="Arial"/>
        </w:rPr>
        <w:t xml:space="preserve"> who have participated in the Section 47 and all those invited to the conference </w:t>
      </w:r>
      <w:r w:rsidRPr="00021F56">
        <w:rPr>
          <w:rFonts w:ascii="Arial" w:hAnsi="Arial" w:cs="Arial"/>
          <w:b/>
        </w:rPr>
        <w:t>should provide a written report</w:t>
      </w:r>
      <w:r w:rsidRPr="00021F56">
        <w:rPr>
          <w:rFonts w:ascii="Arial" w:hAnsi="Arial" w:cs="Arial"/>
        </w:rPr>
        <w:t xml:space="preserve"> </w:t>
      </w:r>
      <w:r w:rsidRPr="00021F56">
        <w:rPr>
          <w:rFonts w:ascii="Arial" w:hAnsi="Arial" w:cs="Arial"/>
          <w:b/>
        </w:rPr>
        <w:t>and this should be made</w:t>
      </w:r>
      <w:r w:rsidRPr="00021F56">
        <w:rPr>
          <w:rFonts w:ascii="Arial" w:hAnsi="Arial" w:cs="Arial"/>
        </w:rPr>
        <w:t xml:space="preserve"> </w:t>
      </w:r>
      <w:r w:rsidRPr="00021F56">
        <w:rPr>
          <w:rFonts w:ascii="Arial" w:hAnsi="Arial" w:cs="Arial"/>
          <w:b/>
        </w:rPr>
        <w:t>available</w:t>
      </w:r>
      <w:r w:rsidRPr="00021F56">
        <w:rPr>
          <w:rFonts w:ascii="Arial" w:hAnsi="Arial" w:cs="Arial"/>
        </w:rPr>
        <w:t xml:space="preserve"> </w:t>
      </w:r>
      <w:r w:rsidRPr="00021F56">
        <w:rPr>
          <w:rFonts w:ascii="Arial" w:hAnsi="Arial" w:cs="Arial"/>
          <w:b/>
        </w:rPr>
        <w:t xml:space="preserve">to the Chair </w:t>
      </w:r>
      <w:r w:rsidR="0028156E">
        <w:rPr>
          <w:rFonts w:ascii="Arial" w:hAnsi="Arial" w:cs="Arial"/>
          <w:b/>
        </w:rPr>
        <w:t>3</w:t>
      </w:r>
      <w:r w:rsidRPr="00021F56">
        <w:rPr>
          <w:rFonts w:ascii="Arial" w:hAnsi="Arial" w:cs="Arial"/>
          <w:b/>
        </w:rPr>
        <w:t xml:space="preserve"> working days</w:t>
      </w:r>
      <w:r w:rsidRPr="00021F56">
        <w:rPr>
          <w:rFonts w:ascii="Arial" w:hAnsi="Arial" w:cs="Arial"/>
        </w:rPr>
        <w:t xml:space="preserve"> </w:t>
      </w:r>
      <w:r w:rsidRPr="00021F56">
        <w:rPr>
          <w:rFonts w:ascii="Arial" w:hAnsi="Arial" w:cs="Arial"/>
          <w:b/>
        </w:rPr>
        <w:t xml:space="preserve">in advance </w:t>
      </w:r>
      <w:r w:rsidRPr="00021F56">
        <w:rPr>
          <w:rFonts w:ascii="Arial" w:hAnsi="Arial" w:cs="Arial"/>
        </w:rPr>
        <w:t>of the initial conference</w:t>
      </w:r>
      <w:r w:rsidRPr="009D30AA">
        <w:rPr>
          <w:rFonts w:ascii="Arial" w:hAnsi="Arial" w:cs="Arial"/>
          <w:b/>
        </w:rPr>
        <w:t>. It must be shared with parents before the conference</w:t>
      </w:r>
    </w:p>
    <w:p w:rsidR="00E122D3" w:rsidRPr="00021F56" w:rsidRDefault="00E122D3" w:rsidP="00E122D3">
      <w:pPr>
        <w:numPr>
          <w:ilvl w:val="0"/>
          <w:numId w:val="12"/>
        </w:numPr>
        <w:rPr>
          <w:rFonts w:ascii="Arial" w:hAnsi="Arial" w:cs="Arial"/>
          <w:b/>
        </w:rPr>
      </w:pPr>
      <w:r w:rsidRPr="00021F56">
        <w:rPr>
          <w:rFonts w:ascii="Arial" w:hAnsi="Arial" w:cs="Arial"/>
        </w:rPr>
        <w:t xml:space="preserve">The social worker’s report to conference should also be with the Chair </w:t>
      </w:r>
      <w:r w:rsidRPr="00021F56">
        <w:rPr>
          <w:rFonts w:ascii="Arial" w:hAnsi="Arial" w:cs="Arial"/>
          <w:b/>
        </w:rPr>
        <w:t xml:space="preserve">at least </w:t>
      </w:r>
      <w:r w:rsidR="0028156E">
        <w:rPr>
          <w:rFonts w:ascii="Arial" w:hAnsi="Arial" w:cs="Arial"/>
          <w:b/>
        </w:rPr>
        <w:t>3</w:t>
      </w:r>
      <w:r w:rsidRPr="00021F56">
        <w:rPr>
          <w:rFonts w:ascii="Arial" w:hAnsi="Arial" w:cs="Arial"/>
          <w:b/>
        </w:rPr>
        <w:t xml:space="preserve"> working days prior to the conference</w:t>
      </w:r>
      <w:r>
        <w:rPr>
          <w:rFonts w:ascii="Arial" w:hAnsi="Arial" w:cs="Arial"/>
          <w:b/>
        </w:rPr>
        <w:t xml:space="preserve"> and be shared with parents</w:t>
      </w:r>
    </w:p>
    <w:p w:rsidR="00E122D3" w:rsidRPr="00021F56" w:rsidRDefault="00E122D3" w:rsidP="00E122D3">
      <w:pPr>
        <w:numPr>
          <w:ilvl w:val="0"/>
          <w:numId w:val="12"/>
        </w:numPr>
        <w:rPr>
          <w:rFonts w:ascii="Arial" w:hAnsi="Arial" w:cs="Arial"/>
        </w:rPr>
      </w:pPr>
      <w:r w:rsidRPr="00021F56">
        <w:rPr>
          <w:rFonts w:ascii="Arial" w:hAnsi="Arial" w:cs="Arial"/>
        </w:rPr>
        <w:t xml:space="preserve">If an agency representative is unable to attend the conference she/he must ensure that a written report is made available </w:t>
      </w:r>
      <w:r>
        <w:rPr>
          <w:rFonts w:ascii="Arial" w:hAnsi="Arial" w:cs="Arial"/>
        </w:rPr>
        <w:t>to</w:t>
      </w:r>
      <w:r w:rsidRPr="00021F56">
        <w:rPr>
          <w:rFonts w:ascii="Arial" w:hAnsi="Arial" w:cs="Arial"/>
        </w:rPr>
        <w:t xml:space="preserve"> the chairperson and, if possible, that a well prepared colleague attend in his/her place.</w:t>
      </w:r>
    </w:p>
    <w:p w:rsidR="00E122D3" w:rsidRPr="00021F56" w:rsidRDefault="00E122D3" w:rsidP="00E122D3">
      <w:pPr>
        <w:numPr>
          <w:ilvl w:val="0"/>
          <w:numId w:val="12"/>
        </w:numPr>
        <w:rPr>
          <w:rFonts w:ascii="Arial" w:hAnsi="Arial" w:cs="Arial"/>
        </w:rPr>
      </w:pPr>
      <w:r w:rsidRPr="00021F56">
        <w:rPr>
          <w:rFonts w:ascii="Arial" w:hAnsi="Arial" w:cs="Arial"/>
        </w:rPr>
        <w:t xml:space="preserve">Conference members will be expected to arrive at least </w:t>
      </w:r>
      <w:r>
        <w:rPr>
          <w:rFonts w:ascii="Arial" w:hAnsi="Arial" w:cs="Arial"/>
        </w:rPr>
        <w:t>3</w:t>
      </w:r>
      <w:r w:rsidRPr="00021F56">
        <w:rPr>
          <w:rFonts w:ascii="Arial" w:hAnsi="Arial" w:cs="Arial"/>
        </w:rPr>
        <w:t>0 minutes before the start of the conference to allow time to read reports.</w:t>
      </w:r>
    </w:p>
    <w:p w:rsidR="00E122D3" w:rsidRPr="00021F56" w:rsidRDefault="00E122D3" w:rsidP="00E122D3">
      <w:pPr>
        <w:rPr>
          <w:rFonts w:ascii="Arial" w:hAnsi="Arial" w:cs="Arial"/>
          <w:b/>
        </w:rPr>
      </w:pPr>
    </w:p>
    <w:p w:rsidR="00E122D3" w:rsidRPr="00021F56" w:rsidRDefault="00E122D3"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t>The role of the child protection chair</w:t>
      </w:r>
    </w:p>
    <w:p w:rsidR="00E122D3" w:rsidRPr="00021F56" w:rsidRDefault="00E122D3" w:rsidP="00E122D3">
      <w:pPr>
        <w:rPr>
          <w:rFonts w:ascii="Arial" w:hAnsi="Arial" w:cs="Arial"/>
          <w:b/>
        </w:rPr>
      </w:pPr>
    </w:p>
    <w:p w:rsidR="00E122D3" w:rsidRPr="00021F56" w:rsidRDefault="00E122D3" w:rsidP="00E122D3">
      <w:pPr>
        <w:rPr>
          <w:rFonts w:ascii="Arial" w:hAnsi="Arial" w:cs="Arial"/>
        </w:rPr>
      </w:pPr>
      <w:r w:rsidRPr="00021F56">
        <w:rPr>
          <w:rFonts w:ascii="Arial" w:hAnsi="Arial" w:cs="Arial"/>
        </w:rPr>
        <w:t>The responsibilities of the chair include:</w:t>
      </w:r>
    </w:p>
    <w:p w:rsidR="00E122D3" w:rsidRPr="00021F56" w:rsidRDefault="00E122D3" w:rsidP="00E122D3">
      <w:pPr>
        <w:rPr>
          <w:rFonts w:ascii="Arial" w:hAnsi="Arial" w:cs="Arial"/>
        </w:rPr>
      </w:pPr>
    </w:p>
    <w:p w:rsidR="00E122D3" w:rsidRPr="00021F56" w:rsidRDefault="00E122D3" w:rsidP="00E122D3">
      <w:pPr>
        <w:numPr>
          <w:ilvl w:val="0"/>
          <w:numId w:val="13"/>
        </w:numPr>
        <w:rPr>
          <w:rFonts w:ascii="Arial" w:hAnsi="Arial" w:cs="Arial"/>
        </w:rPr>
      </w:pPr>
      <w:r w:rsidRPr="00021F56">
        <w:rPr>
          <w:rFonts w:ascii="Arial" w:hAnsi="Arial" w:cs="Arial"/>
        </w:rPr>
        <w:t xml:space="preserve">meeting the child and family before the  conference, to ensure that they understand the purpose of the conference and what will happen </w:t>
      </w:r>
    </w:p>
    <w:p w:rsidR="00E122D3" w:rsidRPr="00021F56" w:rsidRDefault="00E122D3" w:rsidP="00E122D3">
      <w:pPr>
        <w:numPr>
          <w:ilvl w:val="0"/>
          <w:numId w:val="13"/>
        </w:numPr>
        <w:rPr>
          <w:rFonts w:ascii="Arial" w:hAnsi="Arial" w:cs="Arial"/>
        </w:rPr>
      </w:pPr>
      <w:r w:rsidRPr="00021F56">
        <w:rPr>
          <w:rFonts w:ascii="Arial" w:hAnsi="Arial" w:cs="Arial"/>
        </w:rPr>
        <w:t xml:space="preserve">setting out the purpose of the conference to all present, introducing  the agenda, and emphasising the confidential nature of the </w:t>
      </w:r>
      <w:r>
        <w:rPr>
          <w:rFonts w:ascii="Arial" w:hAnsi="Arial" w:cs="Arial"/>
        </w:rPr>
        <w:t>meeting</w:t>
      </w:r>
      <w:r w:rsidRPr="00021F56">
        <w:rPr>
          <w:rFonts w:ascii="Arial" w:hAnsi="Arial" w:cs="Arial"/>
        </w:rPr>
        <w:t xml:space="preserve"> </w:t>
      </w:r>
    </w:p>
    <w:p w:rsidR="00E122D3" w:rsidRPr="00021F56" w:rsidRDefault="00E122D3" w:rsidP="00E122D3">
      <w:pPr>
        <w:numPr>
          <w:ilvl w:val="0"/>
          <w:numId w:val="13"/>
        </w:numPr>
        <w:rPr>
          <w:rFonts w:ascii="Arial" w:hAnsi="Arial" w:cs="Arial"/>
        </w:rPr>
      </w:pPr>
      <w:r w:rsidRPr="00021F56">
        <w:rPr>
          <w:rFonts w:ascii="Arial" w:hAnsi="Arial" w:cs="Arial"/>
        </w:rPr>
        <w:t xml:space="preserve">enabling all those present, and absent contributors, to make their full contribution to discussion and decision-making </w:t>
      </w:r>
    </w:p>
    <w:p w:rsidR="00E122D3" w:rsidRPr="00021F56" w:rsidRDefault="00E122D3" w:rsidP="00E122D3">
      <w:pPr>
        <w:numPr>
          <w:ilvl w:val="0"/>
          <w:numId w:val="13"/>
        </w:numPr>
        <w:rPr>
          <w:rFonts w:ascii="Arial" w:hAnsi="Arial" w:cs="Arial"/>
        </w:rPr>
      </w:pPr>
      <w:r w:rsidRPr="00021F56">
        <w:rPr>
          <w:rFonts w:ascii="Arial" w:hAnsi="Arial" w:cs="Arial"/>
        </w:rPr>
        <w:t>ensuring the voice of the child is heard</w:t>
      </w:r>
    </w:p>
    <w:p w:rsidR="00E122D3" w:rsidRPr="00021F56" w:rsidRDefault="00E122D3" w:rsidP="00E122D3">
      <w:pPr>
        <w:numPr>
          <w:ilvl w:val="0"/>
          <w:numId w:val="13"/>
        </w:numPr>
        <w:rPr>
          <w:rFonts w:ascii="Arial" w:hAnsi="Arial" w:cs="Arial"/>
        </w:rPr>
      </w:pPr>
      <w:r w:rsidRPr="00021F56">
        <w:rPr>
          <w:rFonts w:ascii="Arial" w:hAnsi="Arial" w:cs="Arial"/>
        </w:rPr>
        <w:t xml:space="preserve">ensuring that the conference takes the decisions required of it in an informed, systematic and explicit way </w:t>
      </w:r>
    </w:p>
    <w:p w:rsidR="00E122D3" w:rsidRPr="00021F56" w:rsidRDefault="00E122D3" w:rsidP="00E122D3">
      <w:pPr>
        <w:numPr>
          <w:ilvl w:val="0"/>
          <w:numId w:val="13"/>
        </w:numPr>
        <w:rPr>
          <w:rFonts w:ascii="Arial" w:hAnsi="Arial" w:cs="Arial"/>
        </w:rPr>
      </w:pPr>
      <w:r w:rsidRPr="00021F56">
        <w:rPr>
          <w:rFonts w:ascii="Arial" w:hAnsi="Arial" w:cs="Arial"/>
        </w:rPr>
        <w:t>determine which category of abuse or neglect the child has suffered or is likely to suffer</w:t>
      </w:r>
    </w:p>
    <w:p w:rsidR="00E122D3" w:rsidRPr="00021F56" w:rsidRDefault="00E122D3" w:rsidP="00E122D3">
      <w:pPr>
        <w:numPr>
          <w:ilvl w:val="0"/>
          <w:numId w:val="13"/>
        </w:numPr>
        <w:rPr>
          <w:rFonts w:ascii="Arial" w:hAnsi="Arial" w:cs="Arial"/>
        </w:rPr>
      </w:pPr>
      <w:r w:rsidRPr="00021F56">
        <w:rPr>
          <w:rFonts w:ascii="Arial" w:hAnsi="Arial" w:cs="Arial"/>
        </w:rPr>
        <w:t xml:space="preserve">agreeing and signing-off the minutes of the conference </w:t>
      </w:r>
    </w:p>
    <w:p w:rsidR="00E122D3" w:rsidRPr="00021F56" w:rsidRDefault="00E122D3" w:rsidP="00E122D3">
      <w:pPr>
        <w:numPr>
          <w:ilvl w:val="0"/>
          <w:numId w:val="13"/>
        </w:numPr>
        <w:rPr>
          <w:rFonts w:ascii="Arial" w:hAnsi="Arial" w:cs="Arial"/>
        </w:rPr>
      </w:pPr>
      <w:r w:rsidRPr="00021F56">
        <w:rPr>
          <w:rFonts w:ascii="Arial" w:hAnsi="Arial" w:cs="Arial"/>
        </w:rPr>
        <w:t>being accountable to the Director of Children’s Services for the conduct of the conference</w:t>
      </w:r>
    </w:p>
    <w:p w:rsidR="00E122D3" w:rsidRPr="00021F56" w:rsidRDefault="00E122D3"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lastRenderedPageBreak/>
        <w:t>Role of professionals attending Initial Conference</w:t>
      </w:r>
    </w:p>
    <w:p w:rsidR="00E122D3" w:rsidRPr="00021F56" w:rsidRDefault="00E122D3" w:rsidP="00E122D3">
      <w:pPr>
        <w:rPr>
          <w:rFonts w:ascii="Arial" w:hAnsi="Arial" w:cs="Arial"/>
          <w:b/>
        </w:rPr>
      </w:pPr>
    </w:p>
    <w:p w:rsidR="00E134D9" w:rsidRDefault="00E134D9" w:rsidP="00E122D3">
      <w:pPr>
        <w:pStyle w:val="BulletLarge"/>
        <w:numPr>
          <w:ilvl w:val="0"/>
          <w:numId w:val="7"/>
        </w:numPr>
      </w:pPr>
      <w:r>
        <w:t xml:space="preserve">All agencies must provide a written report which has been shared with parents prior to the conference. Appendix </w:t>
      </w:r>
      <w:r w:rsidR="00182E7D">
        <w:t>1</w:t>
      </w:r>
    </w:p>
    <w:p w:rsidR="00E122D3" w:rsidRPr="00021F56" w:rsidRDefault="00E122D3" w:rsidP="00E122D3">
      <w:pPr>
        <w:pStyle w:val="BulletLarge"/>
        <w:numPr>
          <w:ilvl w:val="0"/>
          <w:numId w:val="7"/>
        </w:numPr>
      </w:pPr>
      <w:r w:rsidRPr="00021F56">
        <w:t>The agency representative should come to the conference prepared to contribute to determining whether or not the child is at continuing risk of significant harm and needs to be the subject of a child protection plan</w:t>
      </w:r>
      <w:r w:rsidRPr="00021F56">
        <w:rPr>
          <w:b/>
        </w:rPr>
        <w:t>. The representative should have a clear idea of how they/their agency may contribute to any outline child protection plan</w:t>
      </w:r>
      <w:r>
        <w:rPr>
          <w:b/>
        </w:rPr>
        <w:t xml:space="preserve"> if the decision of the conference is to make the child subject to a plan. </w:t>
      </w:r>
    </w:p>
    <w:p w:rsidR="00E122D3" w:rsidRPr="00E134D9" w:rsidRDefault="00E122D3" w:rsidP="00E122D3">
      <w:pPr>
        <w:numPr>
          <w:ilvl w:val="0"/>
          <w:numId w:val="7"/>
        </w:numPr>
        <w:rPr>
          <w:rFonts w:ascii="Arial" w:hAnsi="Arial" w:cs="Arial"/>
        </w:rPr>
      </w:pPr>
      <w:r w:rsidRPr="00E134D9">
        <w:rPr>
          <w:rFonts w:ascii="Arial" w:hAnsi="Arial" w:cs="Arial"/>
        </w:rPr>
        <w:t>Learning from Serious Case Reviews highlights that analysis of risk is critical to sound and safe decision making. All representatives at conferences should be prepared to analyse the information presented at conference in order to determine the risk of significant harm to the child</w:t>
      </w:r>
      <w:r w:rsidR="00E134D9">
        <w:rPr>
          <w:rFonts w:ascii="Arial" w:hAnsi="Arial" w:cs="Arial"/>
        </w:rPr>
        <w:t>/</w:t>
      </w:r>
      <w:r w:rsidR="00A40BF0">
        <w:rPr>
          <w:rFonts w:ascii="Arial" w:hAnsi="Arial" w:cs="Arial"/>
        </w:rPr>
        <w:t>children.</w:t>
      </w:r>
      <w:r w:rsidR="00A40BF0" w:rsidRPr="00E134D9">
        <w:rPr>
          <w:rFonts w:ascii="Arial" w:hAnsi="Arial" w:cs="Arial"/>
        </w:rPr>
        <w:t xml:space="preserve"> Effective</w:t>
      </w:r>
      <w:r w:rsidRPr="00E134D9">
        <w:rPr>
          <w:rFonts w:ascii="Arial" w:hAnsi="Arial" w:cs="Arial"/>
        </w:rPr>
        <w:t xml:space="preserve"> decision making benefits from robust debate of differing professional perspectives. It may involve challenging alternative views where this is supported by professional opinion or research.</w:t>
      </w:r>
    </w:p>
    <w:p w:rsidR="00E122D3" w:rsidRPr="00021F56" w:rsidRDefault="00E122D3" w:rsidP="00E122D3">
      <w:pPr>
        <w:rPr>
          <w:rFonts w:ascii="Arial" w:hAnsi="Arial" w:cs="Arial"/>
        </w:rPr>
      </w:pPr>
    </w:p>
    <w:p w:rsidR="00E122D3" w:rsidRDefault="00E122D3" w:rsidP="00E122D3">
      <w:pPr>
        <w:rPr>
          <w:rFonts w:ascii="Arial" w:hAnsi="Arial" w:cs="Arial"/>
          <w:b/>
        </w:rPr>
      </w:pPr>
      <w:r w:rsidRPr="00021F56">
        <w:rPr>
          <w:rFonts w:ascii="Arial" w:hAnsi="Arial" w:cs="Arial"/>
          <w:b/>
        </w:rPr>
        <w:t>After the conference</w:t>
      </w:r>
    </w:p>
    <w:p w:rsidR="00E122D3" w:rsidRDefault="00E122D3" w:rsidP="00E122D3">
      <w:pPr>
        <w:rPr>
          <w:rFonts w:ascii="Arial" w:hAnsi="Arial" w:cs="Arial"/>
          <w:b/>
        </w:rPr>
      </w:pPr>
    </w:p>
    <w:p w:rsidR="00E122D3" w:rsidRDefault="00E122D3" w:rsidP="00E122D3">
      <w:pPr>
        <w:rPr>
          <w:rFonts w:ascii="Arial" w:hAnsi="Arial" w:cs="Arial"/>
          <w:b/>
        </w:rPr>
      </w:pPr>
      <w:r>
        <w:rPr>
          <w:rFonts w:ascii="Arial" w:hAnsi="Arial" w:cs="Arial"/>
          <w:b/>
        </w:rPr>
        <w:t>Role of Safeguarding and Quality Assurance Unit</w:t>
      </w:r>
    </w:p>
    <w:p w:rsidR="00E122D3" w:rsidRDefault="00E122D3" w:rsidP="00E122D3">
      <w:pPr>
        <w:tabs>
          <w:tab w:val="left" w:pos="1425"/>
        </w:tabs>
        <w:ind w:left="2160"/>
        <w:rPr>
          <w:rFonts w:ascii="Arial" w:hAnsi="Arial" w:cs="Arial"/>
          <w:b/>
        </w:rPr>
      </w:pPr>
    </w:p>
    <w:p w:rsidR="00E122D3" w:rsidRPr="00104A20" w:rsidRDefault="00E122D3" w:rsidP="00E122D3">
      <w:pPr>
        <w:numPr>
          <w:ilvl w:val="0"/>
          <w:numId w:val="14"/>
        </w:numPr>
        <w:rPr>
          <w:rFonts w:ascii="Arial" w:hAnsi="Arial" w:cs="Arial"/>
        </w:rPr>
      </w:pPr>
      <w:r w:rsidRPr="00104A20">
        <w:rPr>
          <w:rFonts w:ascii="Arial" w:hAnsi="Arial" w:cs="Arial"/>
        </w:rPr>
        <w:t>Record of decision, category of abuse and outline plan to be      circulated within 1 working day</w:t>
      </w:r>
    </w:p>
    <w:p w:rsidR="00E122D3" w:rsidRPr="00104A20" w:rsidRDefault="00E122D3" w:rsidP="00E122D3">
      <w:pPr>
        <w:numPr>
          <w:ilvl w:val="0"/>
          <w:numId w:val="14"/>
        </w:numPr>
        <w:rPr>
          <w:rFonts w:ascii="Arial" w:hAnsi="Arial" w:cs="Arial"/>
        </w:rPr>
      </w:pPr>
      <w:r w:rsidRPr="00104A20">
        <w:rPr>
          <w:rFonts w:ascii="Arial" w:hAnsi="Arial" w:cs="Arial"/>
        </w:rPr>
        <w:t xml:space="preserve">Minutes of conference to be circulated within 15 working days of the conference by secure email or post </w:t>
      </w:r>
    </w:p>
    <w:p w:rsidR="00E122D3" w:rsidRDefault="00E122D3" w:rsidP="00E122D3">
      <w:pPr>
        <w:rPr>
          <w:rFonts w:ascii="Arial" w:hAnsi="Arial" w:cs="Arial"/>
          <w:b/>
        </w:rPr>
      </w:pPr>
    </w:p>
    <w:p w:rsidR="00E122D3" w:rsidRDefault="00E122D3" w:rsidP="00E122D3">
      <w:pPr>
        <w:rPr>
          <w:rFonts w:ascii="Arial" w:hAnsi="Arial" w:cs="Arial"/>
          <w:b/>
        </w:rPr>
      </w:pPr>
    </w:p>
    <w:p w:rsidR="00E122D3" w:rsidRPr="00021F56" w:rsidRDefault="00E122D3" w:rsidP="00E122D3">
      <w:pPr>
        <w:rPr>
          <w:rFonts w:ascii="Arial" w:hAnsi="Arial" w:cs="Arial"/>
          <w:b/>
        </w:rPr>
      </w:pPr>
      <w:r>
        <w:rPr>
          <w:rFonts w:ascii="Arial" w:hAnsi="Arial" w:cs="Arial"/>
          <w:b/>
        </w:rPr>
        <w:t xml:space="preserve">Role of professionals    </w:t>
      </w:r>
    </w:p>
    <w:p w:rsidR="00E122D3" w:rsidRPr="00021F56" w:rsidRDefault="00E122D3" w:rsidP="00E122D3">
      <w:pPr>
        <w:rPr>
          <w:rFonts w:ascii="Arial" w:hAnsi="Arial" w:cs="Arial"/>
          <w:b/>
        </w:rPr>
      </w:pPr>
    </w:p>
    <w:p w:rsidR="00E122D3" w:rsidRPr="00021F56" w:rsidRDefault="00E122D3" w:rsidP="00E122D3">
      <w:pPr>
        <w:numPr>
          <w:ilvl w:val="0"/>
          <w:numId w:val="9"/>
        </w:numPr>
        <w:rPr>
          <w:rFonts w:ascii="Arial" w:hAnsi="Arial" w:cs="Arial"/>
          <w:b/>
        </w:rPr>
      </w:pPr>
      <w:r w:rsidRPr="00021F56">
        <w:rPr>
          <w:rFonts w:ascii="Arial" w:hAnsi="Arial" w:cs="Arial"/>
        </w:rPr>
        <w:t>All professionals should record the outcome of conference and liaise with any appropriate colleagues as deemed necessary.</w:t>
      </w:r>
    </w:p>
    <w:p w:rsidR="00E122D3" w:rsidRPr="00021F56" w:rsidRDefault="00E122D3" w:rsidP="00E122D3">
      <w:pPr>
        <w:numPr>
          <w:ilvl w:val="0"/>
          <w:numId w:val="9"/>
        </w:numPr>
        <w:rPr>
          <w:rFonts w:ascii="Arial" w:hAnsi="Arial" w:cs="Arial"/>
          <w:b/>
        </w:rPr>
      </w:pPr>
      <w:r w:rsidRPr="00021F56">
        <w:rPr>
          <w:rFonts w:ascii="Arial" w:hAnsi="Arial" w:cs="Arial"/>
        </w:rPr>
        <w:t xml:space="preserve">Record the dates and times of any subsequent meetings. </w:t>
      </w:r>
    </w:p>
    <w:p w:rsidR="00E122D3" w:rsidRPr="00A92DE0" w:rsidRDefault="00E122D3" w:rsidP="00E122D3">
      <w:pPr>
        <w:numPr>
          <w:ilvl w:val="0"/>
          <w:numId w:val="9"/>
        </w:numPr>
        <w:rPr>
          <w:rFonts w:ascii="Arial" w:hAnsi="Arial" w:cs="Arial"/>
          <w:b/>
        </w:rPr>
      </w:pPr>
      <w:r w:rsidRPr="00021F56">
        <w:rPr>
          <w:rFonts w:ascii="Arial" w:hAnsi="Arial" w:cs="Arial"/>
        </w:rPr>
        <w:t xml:space="preserve">Make arrangements to attend the core group if identified as a core group member at the conference. </w:t>
      </w:r>
    </w:p>
    <w:p w:rsidR="00E122D3" w:rsidRDefault="00E122D3" w:rsidP="00E122D3">
      <w:pPr>
        <w:rPr>
          <w:rFonts w:ascii="Arial" w:hAnsi="Arial" w:cs="Arial"/>
        </w:rPr>
      </w:pPr>
    </w:p>
    <w:p w:rsidR="00E122D3" w:rsidRPr="00A92DE0" w:rsidRDefault="00E122D3" w:rsidP="00E122D3">
      <w:pPr>
        <w:rPr>
          <w:rFonts w:ascii="Arial" w:hAnsi="Arial" w:cs="Arial"/>
          <w:b/>
        </w:rPr>
      </w:pPr>
      <w:r w:rsidRPr="00A92DE0">
        <w:rPr>
          <w:rFonts w:ascii="Arial" w:hAnsi="Arial" w:cs="Arial"/>
          <w:b/>
        </w:rPr>
        <w:t>Pre-birth conferences</w:t>
      </w:r>
    </w:p>
    <w:p w:rsidR="00E122D3" w:rsidRDefault="00E122D3" w:rsidP="00E122D3">
      <w:pPr>
        <w:rPr>
          <w:rFonts w:ascii="Arial" w:hAnsi="Arial" w:cs="Arial"/>
        </w:rPr>
      </w:pPr>
    </w:p>
    <w:p w:rsidR="00E122D3" w:rsidRDefault="00E122D3" w:rsidP="00E122D3">
      <w:pPr>
        <w:rPr>
          <w:rFonts w:ascii="Arial" w:hAnsi="Arial" w:cs="Arial"/>
        </w:rPr>
      </w:pPr>
      <w:r>
        <w:rPr>
          <w:rFonts w:ascii="Arial" w:hAnsi="Arial" w:cs="Arial"/>
        </w:rPr>
        <w:t>The above guidance also applies to pre birth conferences.</w:t>
      </w:r>
    </w:p>
    <w:p w:rsidR="00E122D3" w:rsidRDefault="00E122D3" w:rsidP="00E122D3">
      <w:pPr>
        <w:rPr>
          <w:rFonts w:ascii="Arial" w:hAnsi="Arial" w:cs="Arial"/>
        </w:rPr>
      </w:pPr>
      <w:r>
        <w:rPr>
          <w:rFonts w:ascii="Arial" w:hAnsi="Arial" w:cs="Arial"/>
        </w:rPr>
        <w:t xml:space="preserve"> </w:t>
      </w:r>
    </w:p>
    <w:p w:rsidR="00E122D3" w:rsidRPr="00021F56" w:rsidRDefault="00E122D3" w:rsidP="00E122D3">
      <w:pPr>
        <w:rPr>
          <w:rFonts w:ascii="Arial" w:hAnsi="Arial" w:cs="Arial"/>
          <w:b/>
        </w:rPr>
      </w:pPr>
      <w:r w:rsidRPr="00021F56">
        <w:rPr>
          <w:rFonts w:ascii="Arial" w:hAnsi="Arial" w:cs="Arial"/>
          <w:b/>
        </w:rPr>
        <w:t xml:space="preserve">The Child Protection Plan  </w:t>
      </w:r>
    </w:p>
    <w:p w:rsidR="00E122D3" w:rsidRPr="00021F56" w:rsidRDefault="00E122D3" w:rsidP="00E122D3">
      <w:pPr>
        <w:rPr>
          <w:rFonts w:ascii="Arial" w:hAnsi="Arial" w:cs="Arial"/>
          <w:b/>
          <w:u w:val="single"/>
        </w:rPr>
      </w:pPr>
    </w:p>
    <w:p w:rsidR="00E122D3" w:rsidRPr="00021F56" w:rsidRDefault="00E122D3" w:rsidP="00E122D3">
      <w:pPr>
        <w:rPr>
          <w:rFonts w:ascii="Arial" w:hAnsi="Arial" w:cs="Arial"/>
          <w:b/>
          <w:u w:val="single"/>
        </w:rPr>
      </w:pPr>
      <w:r w:rsidRPr="00021F56">
        <w:rPr>
          <w:rFonts w:ascii="Arial" w:hAnsi="Arial" w:cs="Arial"/>
          <w:color w:val="000000"/>
        </w:rPr>
        <w:t>The child protection conference is responsible for deciding if the criteria for “significant harm” are met and the child/children therefore need to be the subject of a child protection plan. The category of abuse or neglect that the child has suffered or is at risk of suffering will be decided by the Chair of the conference.  An interagency outline child protection plan will then be drawn up by all attendees; this will be facilitated by the Chairperson</w:t>
      </w:r>
      <w:r>
        <w:rPr>
          <w:rFonts w:ascii="Arial" w:hAnsi="Arial" w:cs="Arial"/>
          <w:color w:val="000000"/>
        </w:rPr>
        <w:t>.</w:t>
      </w:r>
    </w:p>
    <w:p w:rsidR="00E122D3" w:rsidRPr="00021F56" w:rsidRDefault="00E122D3" w:rsidP="00E122D3">
      <w:pPr>
        <w:rPr>
          <w:rFonts w:ascii="Arial" w:hAnsi="Arial" w:cs="Arial"/>
        </w:rPr>
      </w:pPr>
      <w:r w:rsidRPr="00021F56">
        <w:rPr>
          <w:rFonts w:ascii="Arial" w:hAnsi="Arial" w:cs="Arial"/>
        </w:rPr>
        <w:lastRenderedPageBreak/>
        <w:t xml:space="preserve">As a contributor to the </w:t>
      </w:r>
      <w:r>
        <w:rPr>
          <w:rFonts w:ascii="Arial" w:hAnsi="Arial" w:cs="Arial"/>
        </w:rPr>
        <w:t>conference</w:t>
      </w:r>
      <w:r w:rsidRPr="00021F56">
        <w:rPr>
          <w:rFonts w:ascii="Arial" w:hAnsi="Arial" w:cs="Arial"/>
        </w:rPr>
        <w:t xml:space="preserve"> you will be required to participate in the process of developing the details of the plan with other professionals and the child/parent/caregivers at the conference. It is therefore important to be clear about how you/your agency may contribute to the child protection plan before attending the conference. You may need to think about whether you are authorised to commit your agency’s resources or whether you need to discuss this with your manager prior to attending </w:t>
      </w:r>
      <w:r>
        <w:rPr>
          <w:rFonts w:ascii="Arial" w:hAnsi="Arial" w:cs="Arial"/>
        </w:rPr>
        <w:t xml:space="preserve">the </w:t>
      </w:r>
      <w:r w:rsidRPr="00021F56">
        <w:rPr>
          <w:rFonts w:ascii="Arial" w:hAnsi="Arial" w:cs="Arial"/>
        </w:rPr>
        <w:t>meeting.</w:t>
      </w:r>
    </w:p>
    <w:p w:rsidR="00E122D3" w:rsidRPr="00021F56" w:rsidRDefault="00E122D3" w:rsidP="00E122D3">
      <w:pPr>
        <w:rPr>
          <w:rFonts w:ascii="Arial" w:hAnsi="Arial" w:cs="Arial"/>
          <w:b/>
        </w:rPr>
      </w:pPr>
    </w:p>
    <w:p w:rsidR="00E122D3" w:rsidRPr="00021F56" w:rsidRDefault="00E122D3" w:rsidP="00E122D3">
      <w:pPr>
        <w:rPr>
          <w:rFonts w:ascii="Arial" w:hAnsi="Arial" w:cs="Arial"/>
        </w:rPr>
      </w:pPr>
      <w:r w:rsidRPr="00021F56">
        <w:rPr>
          <w:rFonts w:ascii="Arial" w:hAnsi="Arial" w:cs="Arial"/>
          <w:b/>
        </w:rPr>
        <w:t>The overall aim of the child protection plan is to</w:t>
      </w:r>
      <w:r w:rsidRPr="00021F56">
        <w:rPr>
          <w:rFonts w:ascii="Arial" w:hAnsi="Arial" w:cs="Arial"/>
        </w:rPr>
        <w:t>:</w:t>
      </w:r>
    </w:p>
    <w:p w:rsidR="00E122D3" w:rsidRPr="00021F56" w:rsidRDefault="00E122D3" w:rsidP="00E122D3">
      <w:pPr>
        <w:rPr>
          <w:rFonts w:ascii="Arial" w:hAnsi="Arial" w:cs="Arial"/>
        </w:rPr>
      </w:pPr>
    </w:p>
    <w:p w:rsidR="00E122D3" w:rsidRPr="00021F56" w:rsidRDefault="00E122D3" w:rsidP="00E122D3">
      <w:pPr>
        <w:numPr>
          <w:ilvl w:val="0"/>
          <w:numId w:val="2"/>
        </w:numPr>
        <w:rPr>
          <w:rFonts w:ascii="Arial" w:hAnsi="Arial" w:cs="Arial"/>
        </w:rPr>
      </w:pPr>
      <w:r w:rsidRPr="00021F56">
        <w:rPr>
          <w:rFonts w:ascii="Arial" w:hAnsi="Arial" w:cs="Arial"/>
        </w:rPr>
        <w:t>Ensure the child is safe and prevent him or her from suffering further harm.</w:t>
      </w:r>
    </w:p>
    <w:p w:rsidR="00E122D3" w:rsidRPr="00021F56" w:rsidRDefault="00E122D3" w:rsidP="00E122D3">
      <w:pPr>
        <w:numPr>
          <w:ilvl w:val="0"/>
          <w:numId w:val="2"/>
        </w:numPr>
        <w:rPr>
          <w:rFonts w:ascii="Arial" w:hAnsi="Arial" w:cs="Arial"/>
        </w:rPr>
      </w:pPr>
      <w:r>
        <w:rPr>
          <w:rFonts w:ascii="Arial" w:hAnsi="Arial" w:cs="Arial"/>
        </w:rPr>
        <w:t>P</w:t>
      </w:r>
      <w:r w:rsidRPr="00021F56">
        <w:rPr>
          <w:rFonts w:ascii="Arial" w:hAnsi="Arial" w:cs="Arial"/>
        </w:rPr>
        <w:t xml:space="preserve">romote the child’s health and development – i.e. his or her welfare; and </w:t>
      </w:r>
    </w:p>
    <w:p w:rsidR="00E122D3" w:rsidRPr="00021F56" w:rsidRDefault="00E122D3" w:rsidP="00E122D3">
      <w:pPr>
        <w:numPr>
          <w:ilvl w:val="0"/>
          <w:numId w:val="2"/>
        </w:numPr>
        <w:rPr>
          <w:rFonts w:ascii="Arial" w:hAnsi="Arial" w:cs="Arial"/>
          <w:b/>
        </w:rPr>
      </w:pPr>
      <w:r w:rsidRPr="00021F56">
        <w:rPr>
          <w:rFonts w:ascii="Arial" w:hAnsi="Arial" w:cs="Arial"/>
        </w:rPr>
        <w:t>Provided it is in the best interest of the child, support the family and wider family members to safeguard and promote the welfare of their child.</w:t>
      </w:r>
    </w:p>
    <w:p w:rsidR="00E122D3" w:rsidRPr="00021F56" w:rsidRDefault="00E122D3" w:rsidP="00E122D3">
      <w:pPr>
        <w:ind w:left="360"/>
        <w:rPr>
          <w:rFonts w:ascii="Arial" w:hAnsi="Arial" w:cs="Arial"/>
          <w:b/>
        </w:rPr>
      </w:pPr>
    </w:p>
    <w:p w:rsidR="00E122D3" w:rsidRPr="00021F56" w:rsidRDefault="00E122D3" w:rsidP="00E122D3">
      <w:pPr>
        <w:ind w:left="360"/>
        <w:rPr>
          <w:rFonts w:ascii="Arial" w:hAnsi="Arial" w:cs="Arial"/>
          <w:b/>
        </w:rPr>
      </w:pPr>
      <w:r w:rsidRPr="00021F56">
        <w:rPr>
          <w:rFonts w:ascii="Arial" w:hAnsi="Arial" w:cs="Arial"/>
          <w:b/>
        </w:rPr>
        <w:t>The child protection plan should:</w:t>
      </w:r>
    </w:p>
    <w:p w:rsidR="00E122D3" w:rsidRPr="00021F56" w:rsidRDefault="00E122D3" w:rsidP="00E122D3">
      <w:pPr>
        <w:ind w:left="360"/>
        <w:rPr>
          <w:rFonts w:ascii="Arial" w:hAnsi="Arial" w:cs="Arial"/>
          <w:b/>
        </w:rPr>
      </w:pPr>
    </w:p>
    <w:p w:rsidR="00E122D3" w:rsidRPr="00021F56" w:rsidRDefault="00E122D3" w:rsidP="00E122D3">
      <w:pPr>
        <w:numPr>
          <w:ilvl w:val="0"/>
          <w:numId w:val="10"/>
        </w:numPr>
        <w:rPr>
          <w:rFonts w:ascii="Arial" w:hAnsi="Arial" w:cs="Arial"/>
        </w:rPr>
      </w:pPr>
      <w:r w:rsidRPr="00021F56">
        <w:rPr>
          <w:rFonts w:ascii="Arial" w:hAnsi="Arial" w:cs="Arial"/>
        </w:rPr>
        <w:t xml:space="preserve">clearly identify the risks to the child and what needs to </w:t>
      </w:r>
      <w:r>
        <w:rPr>
          <w:rFonts w:ascii="Arial" w:hAnsi="Arial" w:cs="Arial"/>
        </w:rPr>
        <w:t xml:space="preserve">change </w:t>
      </w:r>
      <w:r w:rsidRPr="00021F56">
        <w:rPr>
          <w:rFonts w:ascii="Arial" w:hAnsi="Arial" w:cs="Arial"/>
        </w:rPr>
        <w:t xml:space="preserve"> for the child to be safe</w:t>
      </w:r>
    </w:p>
    <w:p w:rsidR="00E122D3" w:rsidRPr="00021F56" w:rsidRDefault="00E122D3" w:rsidP="00E122D3">
      <w:pPr>
        <w:numPr>
          <w:ilvl w:val="0"/>
          <w:numId w:val="3"/>
        </w:numPr>
        <w:rPr>
          <w:rFonts w:ascii="Arial" w:hAnsi="Arial" w:cs="Arial"/>
        </w:rPr>
      </w:pPr>
      <w:r w:rsidRPr="00021F56">
        <w:rPr>
          <w:rFonts w:ascii="Arial" w:hAnsi="Arial" w:cs="Arial"/>
        </w:rPr>
        <w:t>describe the identified development needs of the child, and what therapeutic services are required</w:t>
      </w:r>
    </w:p>
    <w:p w:rsidR="00E122D3" w:rsidRPr="00021F56" w:rsidRDefault="00E122D3" w:rsidP="00E122D3">
      <w:pPr>
        <w:numPr>
          <w:ilvl w:val="0"/>
          <w:numId w:val="3"/>
        </w:numPr>
        <w:rPr>
          <w:rFonts w:ascii="Arial" w:hAnsi="Arial" w:cs="Arial"/>
        </w:rPr>
      </w:pPr>
      <w:r w:rsidRPr="00021F56">
        <w:rPr>
          <w:rFonts w:ascii="Arial" w:hAnsi="Arial" w:cs="Arial"/>
        </w:rPr>
        <w:t>establish which agencies need to be involved in different aspects of the plan</w:t>
      </w:r>
    </w:p>
    <w:p w:rsidR="00E122D3" w:rsidRPr="00021F56" w:rsidRDefault="00E122D3" w:rsidP="00E122D3">
      <w:pPr>
        <w:numPr>
          <w:ilvl w:val="0"/>
          <w:numId w:val="3"/>
        </w:numPr>
        <w:rPr>
          <w:rFonts w:ascii="Arial" w:hAnsi="Arial" w:cs="Arial"/>
        </w:rPr>
      </w:pPr>
      <w:r w:rsidRPr="00021F56">
        <w:rPr>
          <w:rFonts w:ascii="Arial" w:hAnsi="Arial" w:cs="Arial"/>
        </w:rPr>
        <w:t>include specific, achievable, child-focused outcomes intended to safeguard and promote the welfare of the child, including interim objectives</w:t>
      </w:r>
    </w:p>
    <w:p w:rsidR="00E122D3" w:rsidRPr="00021F56" w:rsidRDefault="00E122D3" w:rsidP="00E122D3">
      <w:pPr>
        <w:numPr>
          <w:ilvl w:val="0"/>
          <w:numId w:val="3"/>
        </w:numPr>
        <w:rPr>
          <w:rFonts w:ascii="Arial" w:hAnsi="Arial" w:cs="Arial"/>
        </w:rPr>
      </w:pPr>
      <w:r w:rsidRPr="00021F56">
        <w:rPr>
          <w:rFonts w:ascii="Arial" w:hAnsi="Arial" w:cs="Arial"/>
        </w:rPr>
        <w:t xml:space="preserve">include realistic strategies and specific actions to achieve the planned outcomes, with timescales </w:t>
      </w:r>
    </w:p>
    <w:p w:rsidR="00E122D3" w:rsidRPr="00021F56" w:rsidRDefault="00E122D3" w:rsidP="00E122D3">
      <w:pPr>
        <w:numPr>
          <w:ilvl w:val="0"/>
          <w:numId w:val="3"/>
        </w:numPr>
        <w:rPr>
          <w:rFonts w:ascii="Arial" w:hAnsi="Arial" w:cs="Arial"/>
        </w:rPr>
      </w:pPr>
      <w:r w:rsidRPr="00021F56">
        <w:rPr>
          <w:rFonts w:ascii="Arial" w:hAnsi="Arial" w:cs="Arial"/>
        </w:rPr>
        <w:t>include a contingency plan to be followed if circumstances change significantly and require prompt action</w:t>
      </w:r>
    </w:p>
    <w:p w:rsidR="00E122D3" w:rsidRPr="00021F56" w:rsidRDefault="00E122D3" w:rsidP="00E122D3">
      <w:pPr>
        <w:numPr>
          <w:ilvl w:val="0"/>
          <w:numId w:val="3"/>
        </w:numPr>
        <w:rPr>
          <w:rFonts w:ascii="Arial" w:hAnsi="Arial" w:cs="Arial"/>
        </w:rPr>
      </w:pPr>
      <w:r w:rsidRPr="00021F56">
        <w:rPr>
          <w:rFonts w:ascii="Arial" w:hAnsi="Arial" w:cs="Arial"/>
        </w:rPr>
        <w:t>clearly identify roles and responsibilities of professionals and family member, including the nature and frequency of contact by professionals with children and family members</w:t>
      </w:r>
    </w:p>
    <w:p w:rsidR="00E122D3" w:rsidRPr="00021F56" w:rsidRDefault="00E122D3" w:rsidP="00E122D3">
      <w:pPr>
        <w:numPr>
          <w:ilvl w:val="0"/>
          <w:numId w:val="3"/>
        </w:numPr>
        <w:rPr>
          <w:rFonts w:ascii="Arial" w:hAnsi="Arial" w:cs="Arial"/>
        </w:rPr>
      </w:pPr>
      <w:r w:rsidRPr="00021F56">
        <w:rPr>
          <w:rFonts w:ascii="Arial" w:hAnsi="Arial" w:cs="Arial"/>
        </w:rPr>
        <w:t>lay down points at which progress will be reviewed and the means by which progress will be judged</w:t>
      </w:r>
    </w:p>
    <w:p w:rsidR="00E122D3" w:rsidRPr="00021F56" w:rsidRDefault="00E122D3" w:rsidP="00E122D3">
      <w:pPr>
        <w:numPr>
          <w:ilvl w:val="0"/>
          <w:numId w:val="3"/>
        </w:numPr>
        <w:rPr>
          <w:rFonts w:ascii="Arial" w:hAnsi="Arial" w:cs="Arial"/>
        </w:rPr>
      </w:pPr>
      <w:r w:rsidRPr="00021F56">
        <w:rPr>
          <w:rFonts w:ascii="Arial" w:hAnsi="Arial" w:cs="Arial"/>
        </w:rPr>
        <w:t>Set out clearly the roles and responsibilities of those professionals with routine contact with the child – e.g. health visitors, GPs and teachers – as well as professional providing specialist services or targeted support to the child and family.</w:t>
      </w:r>
    </w:p>
    <w:p w:rsidR="00E122D3" w:rsidRPr="00021F56" w:rsidRDefault="00E122D3" w:rsidP="00E122D3">
      <w:pPr>
        <w:numPr>
          <w:ilvl w:val="0"/>
          <w:numId w:val="3"/>
        </w:numPr>
        <w:rPr>
          <w:rFonts w:ascii="Arial" w:hAnsi="Arial" w:cs="Arial"/>
        </w:rPr>
      </w:pPr>
      <w:r>
        <w:rPr>
          <w:rFonts w:ascii="Arial" w:hAnsi="Arial" w:cs="Arial"/>
        </w:rPr>
        <w:t xml:space="preserve">inform </w:t>
      </w:r>
      <w:r w:rsidRPr="00021F56">
        <w:rPr>
          <w:rFonts w:ascii="Arial" w:hAnsi="Arial" w:cs="Arial"/>
        </w:rPr>
        <w:t xml:space="preserve"> the membership of the core group</w:t>
      </w:r>
    </w:p>
    <w:p w:rsidR="00E122D3" w:rsidRPr="00021F56" w:rsidRDefault="00E122D3" w:rsidP="00E122D3">
      <w:pPr>
        <w:numPr>
          <w:ilvl w:val="0"/>
          <w:numId w:val="3"/>
        </w:numPr>
        <w:rPr>
          <w:rFonts w:ascii="Arial" w:hAnsi="Arial" w:cs="Arial"/>
        </w:rPr>
      </w:pPr>
      <w:r>
        <w:rPr>
          <w:rFonts w:ascii="Arial" w:hAnsi="Arial" w:cs="Arial"/>
        </w:rPr>
        <w:t>inform</w:t>
      </w:r>
      <w:r w:rsidRPr="00021F56">
        <w:rPr>
          <w:rFonts w:ascii="Arial" w:hAnsi="Arial" w:cs="Arial"/>
        </w:rPr>
        <w:t xml:space="preserve"> the visiting frequency for the key worker to see the child</w:t>
      </w:r>
    </w:p>
    <w:p w:rsidR="00E122D3" w:rsidRPr="00021F56" w:rsidRDefault="00E122D3" w:rsidP="00E122D3">
      <w:pPr>
        <w:rPr>
          <w:rFonts w:ascii="Arial" w:hAnsi="Arial" w:cs="Arial"/>
          <w:b/>
        </w:rPr>
      </w:pPr>
    </w:p>
    <w:p w:rsidR="00E544F0" w:rsidRDefault="00E544F0" w:rsidP="00E122D3">
      <w:pPr>
        <w:rPr>
          <w:rFonts w:ascii="Arial" w:hAnsi="Arial" w:cs="Arial"/>
          <w:b/>
        </w:rPr>
      </w:pPr>
    </w:p>
    <w:p w:rsidR="00E544F0" w:rsidRDefault="00E544F0"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t>The Core Group</w:t>
      </w:r>
    </w:p>
    <w:p w:rsidR="00E122D3" w:rsidRPr="00021F56" w:rsidRDefault="00E122D3" w:rsidP="00E122D3">
      <w:pPr>
        <w:rPr>
          <w:rFonts w:ascii="Arial" w:hAnsi="Arial" w:cs="Arial"/>
          <w:b/>
          <w:u w:val="single"/>
        </w:rPr>
      </w:pPr>
    </w:p>
    <w:p w:rsidR="00E122D3" w:rsidRPr="00021F56" w:rsidRDefault="00E122D3" w:rsidP="00E122D3">
      <w:pPr>
        <w:autoSpaceDE w:val="0"/>
        <w:autoSpaceDN w:val="0"/>
        <w:adjustRightInd w:val="0"/>
        <w:rPr>
          <w:rFonts w:ascii="Arial" w:hAnsi="Arial" w:cs="Arial"/>
          <w:color w:val="000000"/>
        </w:rPr>
      </w:pPr>
      <w:r w:rsidRPr="00021F56">
        <w:rPr>
          <w:rFonts w:ascii="Arial" w:hAnsi="Arial" w:cs="Arial"/>
          <w:color w:val="000000"/>
        </w:rPr>
        <w:t xml:space="preserve">The responsibility of the core group is to develop the </w:t>
      </w:r>
      <w:r>
        <w:rPr>
          <w:rFonts w:ascii="Arial" w:hAnsi="Arial" w:cs="Arial"/>
          <w:color w:val="000000"/>
        </w:rPr>
        <w:t xml:space="preserve">outline </w:t>
      </w:r>
      <w:r w:rsidRPr="00021F56">
        <w:rPr>
          <w:rFonts w:ascii="Arial" w:hAnsi="Arial" w:cs="Arial"/>
          <w:color w:val="000000"/>
        </w:rPr>
        <w:t>child protection plan as a detailed working tool and to implement it within the outline plan agreed at the initial child protection conference.</w:t>
      </w:r>
    </w:p>
    <w:p w:rsidR="00E122D3" w:rsidRPr="00021F56" w:rsidRDefault="00E122D3" w:rsidP="00E122D3">
      <w:pPr>
        <w:autoSpaceDE w:val="0"/>
        <w:autoSpaceDN w:val="0"/>
        <w:adjustRightInd w:val="0"/>
        <w:rPr>
          <w:rFonts w:ascii="Arial" w:hAnsi="Arial" w:cs="Arial"/>
          <w:color w:val="000000"/>
        </w:rPr>
      </w:pPr>
      <w:r w:rsidRPr="00021F56">
        <w:rPr>
          <w:rFonts w:ascii="Arial" w:hAnsi="Arial" w:cs="Arial"/>
          <w:color w:val="000000"/>
        </w:rPr>
        <w:t>The core group is responsible for managing the child protection plan on behalf of the conference.</w:t>
      </w:r>
    </w:p>
    <w:p w:rsidR="00E122D3" w:rsidRPr="00021F56" w:rsidRDefault="00E122D3" w:rsidP="00E122D3">
      <w:pPr>
        <w:autoSpaceDE w:val="0"/>
        <w:autoSpaceDN w:val="0"/>
        <w:adjustRightInd w:val="0"/>
        <w:rPr>
          <w:rFonts w:ascii="Arial" w:hAnsi="Arial" w:cs="Arial"/>
          <w:color w:val="000000"/>
        </w:rPr>
      </w:pPr>
      <w:r w:rsidRPr="00021F56">
        <w:rPr>
          <w:rFonts w:ascii="Arial" w:hAnsi="Arial" w:cs="Arial"/>
          <w:color w:val="000000"/>
        </w:rPr>
        <w:lastRenderedPageBreak/>
        <w:t xml:space="preserve">The chair of the core group will </w:t>
      </w:r>
      <w:r>
        <w:rPr>
          <w:rFonts w:ascii="Arial" w:hAnsi="Arial" w:cs="Arial"/>
          <w:color w:val="000000"/>
        </w:rPr>
        <w:t>be a member of</w:t>
      </w:r>
      <w:r w:rsidRPr="00021F56">
        <w:rPr>
          <w:rFonts w:ascii="Arial" w:hAnsi="Arial" w:cs="Arial"/>
          <w:color w:val="000000"/>
        </w:rPr>
        <w:t xml:space="preserve"> the social care team within the Children Services Department and will be either the </w:t>
      </w:r>
      <w:r>
        <w:rPr>
          <w:rFonts w:ascii="Arial" w:hAnsi="Arial" w:cs="Arial"/>
          <w:color w:val="000000"/>
        </w:rPr>
        <w:t>t</w:t>
      </w:r>
      <w:r w:rsidRPr="00021F56">
        <w:rPr>
          <w:rFonts w:ascii="Arial" w:hAnsi="Arial" w:cs="Arial"/>
          <w:color w:val="000000"/>
        </w:rPr>
        <w:t xml:space="preserve">eam </w:t>
      </w:r>
      <w:r>
        <w:rPr>
          <w:rFonts w:ascii="Arial" w:hAnsi="Arial" w:cs="Arial"/>
          <w:color w:val="000000"/>
        </w:rPr>
        <w:t>m</w:t>
      </w:r>
      <w:r w:rsidRPr="00021F56">
        <w:rPr>
          <w:rFonts w:ascii="Arial" w:hAnsi="Arial" w:cs="Arial"/>
          <w:color w:val="000000"/>
        </w:rPr>
        <w:t>anager or another experienced social worker. Membership should include the lead social worker, (also known as key worker, or allocated social worker), the child if appropriate, family members and professionals or foster carers who will have direct contact with the family</w:t>
      </w:r>
      <w:r w:rsidRPr="00021F56">
        <w:rPr>
          <w:rFonts w:ascii="Arial" w:hAnsi="Arial" w:cs="Arial"/>
          <w:b/>
          <w:color w:val="000000"/>
        </w:rPr>
        <w:t xml:space="preserve">. </w:t>
      </w:r>
      <w:r w:rsidRPr="00021F56">
        <w:rPr>
          <w:rFonts w:ascii="Arial" w:hAnsi="Arial" w:cs="Arial"/>
          <w:color w:val="000000"/>
        </w:rPr>
        <w:t>The conference itself will identify those agencies that should be part of the core group.</w:t>
      </w:r>
      <w:r w:rsidRPr="00021F56">
        <w:rPr>
          <w:rFonts w:ascii="Arial" w:hAnsi="Arial" w:cs="Arial"/>
          <w:b/>
          <w:color w:val="000000"/>
        </w:rPr>
        <w:t xml:space="preserve"> </w:t>
      </w:r>
      <w:r w:rsidRPr="00021F56">
        <w:rPr>
          <w:rFonts w:ascii="Arial" w:hAnsi="Arial" w:cs="Arial"/>
          <w:color w:val="000000"/>
        </w:rPr>
        <w:t>Although the lead social worker has lead responsibility for the implementation of the child protection plan,</w:t>
      </w:r>
      <w:r w:rsidRPr="00021F56">
        <w:rPr>
          <w:rFonts w:ascii="Arial" w:hAnsi="Arial" w:cs="Arial"/>
          <w:b/>
          <w:color w:val="000000"/>
        </w:rPr>
        <w:t xml:space="preserve"> all members of the core group are </w:t>
      </w:r>
      <w:r>
        <w:rPr>
          <w:rFonts w:ascii="Arial" w:hAnsi="Arial" w:cs="Arial"/>
          <w:b/>
          <w:color w:val="000000"/>
        </w:rPr>
        <w:t>collectively</w:t>
      </w:r>
      <w:r w:rsidRPr="00021F56">
        <w:rPr>
          <w:rFonts w:ascii="Arial" w:hAnsi="Arial" w:cs="Arial"/>
          <w:b/>
          <w:color w:val="000000"/>
        </w:rPr>
        <w:t xml:space="preserve"> responsible for carrying out these tasks, refining the plan as needed and monitoring progress against the planned outcomes set out in the plan</w:t>
      </w:r>
      <w:r w:rsidRPr="00021F56">
        <w:rPr>
          <w:rFonts w:ascii="Arial" w:hAnsi="Arial" w:cs="Arial"/>
          <w:color w:val="000000"/>
        </w:rPr>
        <w:t>. All members of the core group will submit written reports to each core group meeting.</w:t>
      </w:r>
    </w:p>
    <w:p w:rsidR="00E122D3" w:rsidRPr="00021F56" w:rsidRDefault="00E122D3" w:rsidP="00E122D3">
      <w:pPr>
        <w:autoSpaceDE w:val="0"/>
        <w:autoSpaceDN w:val="0"/>
        <w:adjustRightInd w:val="0"/>
        <w:rPr>
          <w:rFonts w:ascii="Arial" w:hAnsi="Arial" w:cs="Arial"/>
        </w:rPr>
      </w:pPr>
    </w:p>
    <w:p w:rsidR="00E122D3" w:rsidRPr="00021F56" w:rsidRDefault="00E122D3" w:rsidP="00E122D3">
      <w:pPr>
        <w:rPr>
          <w:rFonts w:ascii="Arial" w:hAnsi="Arial" w:cs="Arial"/>
          <w:color w:val="000000"/>
        </w:rPr>
      </w:pPr>
      <w:r w:rsidRPr="00021F56">
        <w:rPr>
          <w:rFonts w:ascii="Arial" w:hAnsi="Arial" w:cs="Arial"/>
          <w:b/>
        </w:rPr>
        <w:t xml:space="preserve">Attendance at core group meetings is key to </w:t>
      </w:r>
      <w:r>
        <w:rPr>
          <w:rFonts w:ascii="Arial" w:hAnsi="Arial" w:cs="Arial"/>
          <w:b/>
        </w:rPr>
        <w:t>the effective implementation of</w:t>
      </w:r>
      <w:r w:rsidRPr="00021F56">
        <w:rPr>
          <w:rFonts w:ascii="Arial" w:hAnsi="Arial" w:cs="Arial"/>
          <w:b/>
        </w:rPr>
        <w:t xml:space="preserve"> the child protection plan and should be given a high priority by all agencies.</w:t>
      </w:r>
      <w:r w:rsidRPr="00021F56">
        <w:rPr>
          <w:rFonts w:ascii="Arial" w:hAnsi="Arial" w:cs="Arial"/>
          <w:color w:val="000000"/>
        </w:rPr>
        <w:t xml:space="preserve"> Agencies should ensure that members of the core group undertake their roles and responsibilities effectively in accordance with the agreed child protection plan. </w:t>
      </w:r>
    </w:p>
    <w:p w:rsidR="00E122D3" w:rsidRPr="00021F56" w:rsidRDefault="00E122D3" w:rsidP="00E122D3">
      <w:pPr>
        <w:rPr>
          <w:rFonts w:ascii="Arial" w:hAnsi="Arial" w:cs="Arial"/>
        </w:rPr>
      </w:pPr>
    </w:p>
    <w:p w:rsidR="00E122D3" w:rsidRPr="00021F56" w:rsidRDefault="00E122D3" w:rsidP="00E122D3">
      <w:pPr>
        <w:autoSpaceDE w:val="0"/>
        <w:autoSpaceDN w:val="0"/>
        <w:adjustRightInd w:val="0"/>
        <w:rPr>
          <w:rFonts w:ascii="Arial" w:hAnsi="Arial" w:cs="Arial"/>
          <w:color w:val="000000"/>
        </w:rPr>
      </w:pPr>
      <w:r w:rsidRPr="00021F56">
        <w:rPr>
          <w:rFonts w:ascii="Arial" w:hAnsi="Arial" w:cs="Arial"/>
          <w:color w:val="000000"/>
        </w:rPr>
        <w:t>Core groups are an important forum for working with parents, wider family</w:t>
      </w:r>
    </w:p>
    <w:p w:rsidR="00E122D3" w:rsidRPr="00021F56" w:rsidRDefault="00E122D3" w:rsidP="00E122D3">
      <w:pPr>
        <w:autoSpaceDE w:val="0"/>
        <w:autoSpaceDN w:val="0"/>
        <w:adjustRightInd w:val="0"/>
        <w:rPr>
          <w:rFonts w:ascii="Arial" w:hAnsi="Arial" w:cs="Arial"/>
          <w:color w:val="000000"/>
        </w:rPr>
      </w:pPr>
      <w:r w:rsidRPr="00021F56">
        <w:rPr>
          <w:rFonts w:ascii="Arial" w:hAnsi="Arial" w:cs="Arial"/>
          <w:color w:val="000000"/>
        </w:rPr>
        <w:t xml:space="preserve">members and children of sufficient age and understanding. It can often be difficult for parents to accept the need for a child protection plan within the confines of a formal </w:t>
      </w:r>
      <w:r>
        <w:rPr>
          <w:rFonts w:ascii="Arial" w:hAnsi="Arial" w:cs="Arial"/>
          <w:color w:val="000000"/>
        </w:rPr>
        <w:t xml:space="preserve">child protection </w:t>
      </w:r>
      <w:r w:rsidRPr="00021F56">
        <w:rPr>
          <w:rFonts w:ascii="Arial" w:hAnsi="Arial" w:cs="Arial"/>
          <w:color w:val="000000"/>
        </w:rPr>
        <w:t xml:space="preserve">conference. Their co-operation may be gained later </w:t>
      </w:r>
      <w:r>
        <w:rPr>
          <w:rFonts w:ascii="Arial" w:hAnsi="Arial" w:cs="Arial"/>
          <w:color w:val="000000"/>
        </w:rPr>
        <w:t xml:space="preserve">through </w:t>
      </w:r>
      <w:r w:rsidRPr="00021F56">
        <w:rPr>
          <w:rFonts w:ascii="Arial" w:hAnsi="Arial" w:cs="Arial"/>
          <w:color w:val="000000"/>
        </w:rPr>
        <w:t>the core group</w:t>
      </w:r>
      <w:r>
        <w:rPr>
          <w:rFonts w:ascii="Arial" w:hAnsi="Arial" w:cs="Arial"/>
          <w:color w:val="000000"/>
        </w:rPr>
        <w:t xml:space="preserve"> meeting process</w:t>
      </w:r>
      <w:r w:rsidRPr="00021F56">
        <w:rPr>
          <w:rFonts w:ascii="Arial" w:hAnsi="Arial" w:cs="Arial"/>
          <w:color w:val="000000"/>
        </w:rPr>
        <w:t xml:space="preserve">. Sometimes there may be conflicts of interest between family members who have a relevant interest in the work of the core group. The child’s best interests should always take precedence over the interests of other family members. </w:t>
      </w:r>
    </w:p>
    <w:p w:rsidR="00E122D3" w:rsidRDefault="00E122D3" w:rsidP="00E122D3">
      <w:pPr>
        <w:spacing w:before="240"/>
        <w:rPr>
          <w:rFonts w:ascii="Arial" w:hAnsi="Arial" w:cs="Arial"/>
          <w:color w:val="000000"/>
        </w:rPr>
      </w:pPr>
      <w:r w:rsidRPr="00021F56">
        <w:rPr>
          <w:rFonts w:ascii="Arial" w:hAnsi="Arial" w:cs="Arial"/>
          <w:color w:val="000000"/>
        </w:rPr>
        <w:t xml:space="preserve">The </w:t>
      </w:r>
      <w:r>
        <w:rPr>
          <w:rFonts w:ascii="Arial" w:hAnsi="Arial" w:cs="Arial"/>
          <w:color w:val="000000"/>
        </w:rPr>
        <w:t>c</w:t>
      </w:r>
      <w:r w:rsidRPr="00021F56">
        <w:rPr>
          <w:rFonts w:ascii="Arial" w:hAnsi="Arial" w:cs="Arial"/>
          <w:color w:val="000000"/>
        </w:rPr>
        <w:t xml:space="preserve">ore </w:t>
      </w:r>
      <w:r>
        <w:rPr>
          <w:rFonts w:ascii="Arial" w:hAnsi="Arial" w:cs="Arial"/>
          <w:color w:val="000000"/>
        </w:rPr>
        <w:t>g</w:t>
      </w:r>
      <w:r w:rsidRPr="00021F56">
        <w:rPr>
          <w:rFonts w:ascii="Arial" w:hAnsi="Arial" w:cs="Arial"/>
          <w:color w:val="000000"/>
        </w:rPr>
        <w:t xml:space="preserve">roup will </w:t>
      </w:r>
      <w:r w:rsidRPr="0047430A">
        <w:rPr>
          <w:rFonts w:ascii="Arial" w:hAnsi="Arial" w:cs="Arial"/>
          <w:color w:val="FF0000"/>
        </w:rPr>
        <w:t>meet 10 days</w:t>
      </w:r>
      <w:r w:rsidRPr="00021F56">
        <w:rPr>
          <w:rFonts w:ascii="Arial" w:hAnsi="Arial" w:cs="Arial"/>
          <w:color w:val="000000"/>
        </w:rPr>
        <w:t xml:space="preserve"> prior to the review conference to consider whether the child protection plan has reduced the risk of significant harm and to make a recommendation to the review conference regarding the need for the plan to continue or to be changed</w:t>
      </w:r>
    </w:p>
    <w:p w:rsidR="00E122D3" w:rsidRPr="00021F56" w:rsidRDefault="00E122D3" w:rsidP="00E122D3">
      <w:pPr>
        <w:spacing w:before="240"/>
        <w:rPr>
          <w:rFonts w:ascii="Arial" w:hAnsi="Arial" w:cs="Arial"/>
          <w:color w:val="000000"/>
        </w:rPr>
      </w:pPr>
      <w:r>
        <w:rPr>
          <w:rFonts w:ascii="Arial" w:hAnsi="Arial" w:cs="Arial"/>
          <w:color w:val="000000"/>
        </w:rPr>
        <w:t xml:space="preserve">The minutes of the core group will be circulated within 5 working days </w:t>
      </w:r>
      <w:r w:rsidRPr="00021F56">
        <w:rPr>
          <w:rFonts w:ascii="Arial" w:hAnsi="Arial" w:cs="Arial"/>
          <w:color w:val="000000"/>
        </w:rPr>
        <w:t xml:space="preserve"> </w:t>
      </w:r>
    </w:p>
    <w:p w:rsidR="00E122D3" w:rsidRPr="00021F56" w:rsidRDefault="00E122D3" w:rsidP="00E122D3">
      <w:pPr>
        <w:autoSpaceDE w:val="0"/>
        <w:autoSpaceDN w:val="0"/>
        <w:adjustRightInd w:val="0"/>
        <w:rPr>
          <w:rFonts w:ascii="Arial" w:hAnsi="Arial" w:cs="Arial"/>
          <w:color w:val="000000"/>
        </w:rPr>
      </w:pPr>
    </w:p>
    <w:p w:rsidR="00E122D3" w:rsidRPr="00021F56" w:rsidRDefault="00E122D3" w:rsidP="00E122D3">
      <w:pPr>
        <w:rPr>
          <w:rFonts w:ascii="Arial" w:hAnsi="Arial" w:cs="Arial"/>
          <w:b/>
        </w:rPr>
      </w:pPr>
      <w:r w:rsidRPr="00021F56">
        <w:rPr>
          <w:rFonts w:ascii="Arial" w:hAnsi="Arial" w:cs="Arial"/>
          <w:b/>
        </w:rPr>
        <w:t xml:space="preserve">Responsibilities of practitioners attending </w:t>
      </w:r>
      <w:r>
        <w:rPr>
          <w:rFonts w:ascii="Arial" w:hAnsi="Arial" w:cs="Arial"/>
          <w:b/>
        </w:rPr>
        <w:t>r</w:t>
      </w:r>
      <w:r w:rsidRPr="00021F56">
        <w:rPr>
          <w:rFonts w:ascii="Arial" w:hAnsi="Arial" w:cs="Arial"/>
          <w:b/>
        </w:rPr>
        <w:t xml:space="preserve">eview </w:t>
      </w:r>
      <w:r>
        <w:rPr>
          <w:rFonts w:ascii="Arial" w:hAnsi="Arial" w:cs="Arial"/>
          <w:b/>
        </w:rPr>
        <w:t>c</w:t>
      </w:r>
      <w:r w:rsidRPr="00021F56">
        <w:rPr>
          <w:rFonts w:ascii="Arial" w:hAnsi="Arial" w:cs="Arial"/>
          <w:b/>
        </w:rPr>
        <w:t xml:space="preserve">hild </w:t>
      </w:r>
      <w:r>
        <w:rPr>
          <w:rFonts w:ascii="Arial" w:hAnsi="Arial" w:cs="Arial"/>
          <w:b/>
        </w:rPr>
        <w:t>p</w:t>
      </w:r>
      <w:r w:rsidRPr="00021F56">
        <w:rPr>
          <w:rFonts w:ascii="Arial" w:hAnsi="Arial" w:cs="Arial"/>
          <w:b/>
        </w:rPr>
        <w:t xml:space="preserve">rotection </w:t>
      </w:r>
      <w:r>
        <w:rPr>
          <w:rFonts w:ascii="Arial" w:hAnsi="Arial" w:cs="Arial"/>
          <w:b/>
        </w:rPr>
        <w:t>c</w:t>
      </w:r>
      <w:r w:rsidRPr="00021F56">
        <w:rPr>
          <w:rFonts w:ascii="Arial" w:hAnsi="Arial" w:cs="Arial"/>
          <w:b/>
        </w:rPr>
        <w:t>onferences</w:t>
      </w:r>
    </w:p>
    <w:p w:rsidR="00E122D3" w:rsidRPr="00021F56" w:rsidRDefault="00E122D3" w:rsidP="00E122D3">
      <w:pPr>
        <w:rPr>
          <w:rFonts w:ascii="Arial" w:hAnsi="Arial" w:cs="Arial"/>
          <w:b/>
          <w:sz w:val="28"/>
          <w:szCs w:val="28"/>
        </w:rPr>
      </w:pPr>
    </w:p>
    <w:p w:rsidR="00E122D3" w:rsidRPr="00021F56" w:rsidRDefault="00E122D3" w:rsidP="00E122D3">
      <w:pPr>
        <w:autoSpaceDE w:val="0"/>
        <w:autoSpaceDN w:val="0"/>
        <w:adjustRightInd w:val="0"/>
        <w:rPr>
          <w:rFonts w:ascii="Arial" w:hAnsi="Arial" w:cs="Arial"/>
          <w:b/>
          <w:color w:val="000000"/>
        </w:rPr>
      </w:pPr>
      <w:r>
        <w:rPr>
          <w:rFonts w:ascii="Arial" w:hAnsi="Arial" w:cs="Arial"/>
          <w:b/>
          <w:color w:val="000000"/>
        </w:rPr>
        <w:t>The purpose</w:t>
      </w:r>
      <w:r w:rsidRPr="00021F56">
        <w:rPr>
          <w:rFonts w:ascii="Arial" w:hAnsi="Arial" w:cs="Arial"/>
          <w:b/>
          <w:color w:val="000000"/>
        </w:rPr>
        <w:t xml:space="preserve"> of the child protection review </w:t>
      </w:r>
      <w:r>
        <w:rPr>
          <w:rFonts w:ascii="Arial" w:hAnsi="Arial" w:cs="Arial"/>
          <w:b/>
          <w:color w:val="000000"/>
        </w:rPr>
        <w:t xml:space="preserve">conference is </w:t>
      </w:r>
      <w:r w:rsidRPr="00021F56">
        <w:rPr>
          <w:rFonts w:ascii="Arial" w:hAnsi="Arial" w:cs="Arial"/>
          <w:b/>
          <w:color w:val="000000"/>
        </w:rPr>
        <w:t>to:</w:t>
      </w:r>
    </w:p>
    <w:p w:rsidR="00E122D3" w:rsidRPr="00021F56" w:rsidRDefault="00E122D3" w:rsidP="00E122D3">
      <w:pPr>
        <w:autoSpaceDE w:val="0"/>
        <w:autoSpaceDN w:val="0"/>
        <w:adjustRightInd w:val="0"/>
        <w:rPr>
          <w:rFonts w:ascii="Arial" w:hAnsi="Arial" w:cs="Arial"/>
          <w:color w:val="2680FF"/>
          <w:sz w:val="18"/>
          <w:szCs w:val="18"/>
        </w:rPr>
      </w:pPr>
    </w:p>
    <w:p w:rsidR="00E122D3" w:rsidRPr="00021F56" w:rsidRDefault="00E122D3" w:rsidP="00E122D3">
      <w:pPr>
        <w:numPr>
          <w:ilvl w:val="0"/>
          <w:numId w:val="11"/>
        </w:numPr>
        <w:autoSpaceDE w:val="0"/>
        <w:autoSpaceDN w:val="0"/>
        <w:adjustRightInd w:val="0"/>
        <w:rPr>
          <w:rFonts w:ascii="Arial" w:hAnsi="Arial" w:cs="Arial"/>
          <w:color w:val="000000"/>
        </w:rPr>
      </w:pPr>
      <w:r w:rsidRPr="00021F56">
        <w:rPr>
          <w:rFonts w:ascii="Arial" w:hAnsi="Arial" w:cs="Arial"/>
          <w:color w:val="000000"/>
        </w:rPr>
        <w:t>review whether the child is continuing to suffer, or is likely to suffer, significant harm and their health and developmental progress against planned outcomes set out in the child protection plan;</w:t>
      </w:r>
    </w:p>
    <w:p w:rsidR="00E122D3" w:rsidRPr="00021F56" w:rsidRDefault="00E122D3" w:rsidP="00E122D3">
      <w:pPr>
        <w:numPr>
          <w:ilvl w:val="0"/>
          <w:numId w:val="11"/>
        </w:numPr>
        <w:autoSpaceDE w:val="0"/>
        <w:autoSpaceDN w:val="0"/>
        <w:adjustRightInd w:val="0"/>
        <w:rPr>
          <w:rFonts w:ascii="Arial" w:hAnsi="Arial" w:cs="Arial"/>
          <w:color w:val="000000"/>
        </w:rPr>
      </w:pPr>
      <w:r w:rsidRPr="00021F56">
        <w:rPr>
          <w:rFonts w:ascii="Arial" w:hAnsi="Arial" w:cs="Arial"/>
          <w:color w:val="000000"/>
        </w:rPr>
        <w:t>ensure that the child continues to be safeguarded from harm; and</w:t>
      </w:r>
    </w:p>
    <w:p w:rsidR="00E122D3" w:rsidRPr="00021F56" w:rsidRDefault="00E122D3" w:rsidP="00E122D3">
      <w:pPr>
        <w:numPr>
          <w:ilvl w:val="0"/>
          <w:numId w:val="11"/>
        </w:numPr>
        <w:autoSpaceDE w:val="0"/>
        <w:autoSpaceDN w:val="0"/>
        <w:adjustRightInd w:val="0"/>
        <w:rPr>
          <w:rFonts w:ascii="Arial" w:hAnsi="Arial" w:cs="Arial"/>
          <w:color w:val="000000"/>
        </w:rPr>
      </w:pPr>
      <w:r w:rsidRPr="00021F56">
        <w:rPr>
          <w:rFonts w:ascii="Arial" w:hAnsi="Arial" w:cs="Arial"/>
          <w:color w:val="000000"/>
        </w:rPr>
        <w:t>consider whether the child protection plan should continue or should be</w:t>
      </w:r>
    </w:p>
    <w:p w:rsidR="00E122D3" w:rsidRPr="00021F56" w:rsidRDefault="00E122D3" w:rsidP="00E122D3">
      <w:pPr>
        <w:rPr>
          <w:rFonts w:ascii="Arial" w:hAnsi="Arial" w:cs="Arial"/>
          <w:color w:val="000000"/>
        </w:rPr>
      </w:pPr>
      <w:r w:rsidRPr="00021F56">
        <w:rPr>
          <w:rFonts w:ascii="Arial" w:hAnsi="Arial" w:cs="Arial"/>
          <w:color w:val="000000"/>
        </w:rPr>
        <w:t xml:space="preserve">           changed. </w:t>
      </w:r>
    </w:p>
    <w:p w:rsidR="00E122D3" w:rsidRPr="00021F56" w:rsidRDefault="00E122D3" w:rsidP="00E122D3">
      <w:pPr>
        <w:rPr>
          <w:rFonts w:ascii="Arial" w:hAnsi="Arial" w:cs="Arial"/>
          <w:color w:val="000000"/>
        </w:rPr>
      </w:pPr>
    </w:p>
    <w:p w:rsidR="00E122D3" w:rsidRPr="00021F56" w:rsidRDefault="00E122D3" w:rsidP="00E122D3">
      <w:pPr>
        <w:rPr>
          <w:rFonts w:ascii="Arial" w:hAnsi="Arial" w:cs="Arial"/>
          <w:color w:val="000000"/>
        </w:rPr>
      </w:pPr>
      <w:r w:rsidRPr="00021F56">
        <w:rPr>
          <w:rFonts w:ascii="Arial" w:hAnsi="Arial" w:cs="Arial"/>
          <w:color w:val="000000"/>
        </w:rPr>
        <w:t>The review conference requires as much preparation, commitment and management as the initial conference as it is crucial that the momentum is maintained in the process of safeguarding and promoting the welfare of children.</w:t>
      </w:r>
    </w:p>
    <w:p w:rsidR="00E122D3" w:rsidRPr="00021F56" w:rsidRDefault="00E122D3"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t>Prior to the conference</w:t>
      </w:r>
    </w:p>
    <w:p w:rsidR="00E122D3" w:rsidRPr="00021F56" w:rsidRDefault="00E122D3" w:rsidP="00E122D3">
      <w:pPr>
        <w:pStyle w:val="BulletLarge"/>
        <w:numPr>
          <w:ilvl w:val="0"/>
          <w:numId w:val="0"/>
        </w:numPr>
        <w:ind w:left="360"/>
        <w:rPr>
          <w:szCs w:val="24"/>
        </w:rPr>
      </w:pPr>
    </w:p>
    <w:p w:rsidR="00E122D3" w:rsidRPr="00021F56" w:rsidRDefault="00E122D3" w:rsidP="00E122D3">
      <w:pPr>
        <w:numPr>
          <w:ilvl w:val="0"/>
          <w:numId w:val="8"/>
        </w:numPr>
        <w:rPr>
          <w:rFonts w:ascii="Arial" w:hAnsi="Arial" w:cs="Arial"/>
          <w:b/>
        </w:rPr>
      </w:pPr>
      <w:r w:rsidRPr="00021F56">
        <w:rPr>
          <w:rFonts w:ascii="Arial" w:hAnsi="Arial" w:cs="Arial"/>
        </w:rPr>
        <w:t xml:space="preserve">All core group members should provide a written report and this should be made available to the </w:t>
      </w:r>
      <w:r>
        <w:rPr>
          <w:rFonts w:ascii="Arial" w:hAnsi="Arial" w:cs="Arial"/>
        </w:rPr>
        <w:t>c</w:t>
      </w:r>
      <w:r w:rsidRPr="00021F56">
        <w:rPr>
          <w:rFonts w:ascii="Arial" w:hAnsi="Arial" w:cs="Arial"/>
        </w:rPr>
        <w:t>hair</w:t>
      </w:r>
      <w:r w:rsidRPr="00021F56">
        <w:rPr>
          <w:rFonts w:ascii="Arial" w:hAnsi="Arial" w:cs="Arial"/>
          <w:b/>
        </w:rPr>
        <w:t xml:space="preserve"> </w:t>
      </w:r>
      <w:r w:rsidR="0028156E">
        <w:rPr>
          <w:rFonts w:ascii="Arial" w:hAnsi="Arial" w:cs="Arial"/>
          <w:b/>
        </w:rPr>
        <w:t>5</w:t>
      </w:r>
      <w:r w:rsidRPr="00021F56">
        <w:rPr>
          <w:rFonts w:ascii="Arial" w:hAnsi="Arial" w:cs="Arial"/>
          <w:b/>
        </w:rPr>
        <w:t xml:space="preserve"> working days</w:t>
      </w:r>
      <w:r w:rsidRPr="00021F56">
        <w:rPr>
          <w:rFonts w:ascii="Arial" w:hAnsi="Arial" w:cs="Arial"/>
        </w:rPr>
        <w:t xml:space="preserve"> </w:t>
      </w:r>
      <w:r w:rsidRPr="00021F56">
        <w:rPr>
          <w:rFonts w:ascii="Arial" w:hAnsi="Arial" w:cs="Arial"/>
          <w:b/>
        </w:rPr>
        <w:t xml:space="preserve">in advance </w:t>
      </w:r>
      <w:r w:rsidRPr="00021F56">
        <w:rPr>
          <w:rFonts w:ascii="Arial" w:hAnsi="Arial" w:cs="Arial"/>
        </w:rPr>
        <w:t xml:space="preserve">of the review </w:t>
      </w:r>
      <w:r>
        <w:rPr>
          <w:rFonts w:ascii="Arial" w:hAnsi="Arial" w:cs="Arial"/>
        </w:rPr>
        <w:t>c</w:t>
      </w:r>
      <w:r w:rsidRPr="00021F56">
        <w:rPr>
          <w:rFonts w:ascii="Arial" w:hAnsi="Arial" w:cs="Arial"/>
        </w:rPr>
        <w:t>onference.</w:t>
      </w:r>
    </w:p>
    <w:p w:rsidR="00E122D3" w:rsidRPr="00021F56" w:rsidRDefault="00E122D3" w:rsidP="00E122D3">
      <w:pPr>
        <w:numPr>
          <w:ilvl w:val="0"/>
          <w:numId w:val="8"/>
        </w:numPr>
        <w:rPr>
          <w:rFonts w:ascii="Arial" w:hAnsi="Arial" w:cs="Arial"/>
        </w:rPr>
      </w:pPr>
      <w:r w:rsidRPr="00021F56">
        <w:rPr>
          <w:rFonts w:ascii="Arial" w:hAnsi="Arial" w:cs="Arial"/>
        </w:rPr>
        <w:t xml:space="preserve">All other agencies should also provide a written report which should be made available to the chair </w:t>
      </w:r>
      <w:r w:rsidR="0028156E">
        <w:rPr>
          <w:rFonts w:ascii="Arial" w:hAnsi="Arial" w:cs="Arial"/>
        </w:rPr>
        <w:t>5</w:t>
      </w:r>
      <w:r w:rsidRPr="00021F56">
        <w:rPr>
          <w:rFonts w:ascii="Arial" w:hAnsi="Arial" w:cs="Arial"/>
          <w:b/>
        </w:rPr>
        <w:t xml:space="preserve"> working days in advance</w:t>
      </w:r>
      <w:r w:rsidRPr="00021F56">
        <w:rPr>
          <w:rFonts w:ascii="Arial" w:hAnsi="Arial" w:cs="Arial"/>
        </w:rPr>
        <w:t xml:space="preserve"> of the review conference</w:t>
      </w:r>
    </w:p>
    <w:p w:rsidR="00E122D3" w:rsidRPr="00E2034B" w:rsidRDefault="00E122D3" w:rsidP="00E122D3">
      <w:pPr>
        <w:pStyle w:val="BulletLarge"/>
        <w:numPr>
          <w:ilvl w:val="0"/>
          <w:numId w:val="8"/>
        </w:numPr>
        <w:rPr>
          <w:b/>
        </w:rPr>
      </w:pPr>
      <w:r w:rsidRPr="00021F56">
        <w:t>If an agency representative is unable to attend the conference she/he must ensure that a written report is made available</w:t>
      </w:r>
      <w:r>
        <w:t xml:space="preserve"> to</w:t>
      </w:r>
      <w:r w:rsidRPr="00021F56">
        <w:t xml:space="preserve"> the chairperson and, if possible, that a well prepared colleague attend in his/her place.</w:t>
      </w:r>
    </w:p>
    <w:p w:rsidR="00E122D3" w:rsidRPr="00E2034B" w:rsidRDefault="00E122D3" w:rsidP="00E122D3">
      <w:pPr>
        <w:pStyle w:val="BulletLarge"/>
        <w:numPr>
          <w:ilvl w:val="0"/>
          <w:numId w:val="8"/>
        </w:numPr>
        <w:rPr>
          <w:b/>
        </w:rPr>
      </w:pPr>
      <w:r w:rsidRPr="00E2034B">
        <w:rPr>
          <w:b/>
        </w:rPr>
        <w:t>All reports must be shared with parents prior to the review</w:t>
      </w:r>
    </w:p>
    <w:p w:rsidR="00E122D3" w:rsidRPr="00021F56" w:rsidRDefault="00E122D3" w:rsidP="00E122D3">
      <w:pPr>
        <w:pStyle w:val="BulletLarge"/>
        <w:numPr>
          <w:ilvl w:val="0"/>
          <w:numId w:val="0"/>
        </w:numPr>
        <w:ind w:left="2727" w:hanging="567"/>
      </w:pPr>
    </w:p>
    <w:p w:rsidR="00E122D3" w:rsidRPr="00021F56" w:rsidRDefault="00E122D3" w:rsidP="00E122D3">
      <w:pPr>
        <w:rPr>
          <w:rFonts w:ascii="Arial" w:hAnsi="Arial" w:cs="Arial"/>
        </w:rPr>
      </w:pPr>
      <w:r w:rsidRPr="00021F56">
        <w:rPr>
          <w:rFonts w:ascii="Arial" w:hAnsi="Arial" w:cs="Arial"/>
        </w:rPr>
        <w:t xml:space="preserve">Conference members will be expected to arrive at least </w:t>
      </w:r>
      <w:r>
        <w:rPr>
          <w:rFonts w:ascii="Arial" w:hAnsi="Arial" w:cs="Arial"/>
        </w:rPr>
        <w:t>30</w:t>
      </w:r>
      <w:r w:rsidRPr="00021F56">
        <w:rPr>
          <w:rFonts w:ascii="Arial" w:hAnsi="Arial" w:cs="Arial"/>
        </w:rPr>
        <w:t xml:space="preserve"> minutes before the start of the conference to allow time to read reports and speak to the </w:t>
      </w:r>
      <w:r>
        <w:rPr>
          <w:rFonts w:ascii="Arial" w:hAnsi="Arial" w:cs="Arial"/>
        </w:rPr>
        <w:t>c</w:t>
      </w:r>
      <w:r w:rsidRPr="00021F56">
        <w:rPr>
          <w:rFonts w:ascii="Arial" w:hAnsi="Arial" w:cs="Arial"/>
        </w:rPr>
        <w:t>hair regarding any issues pertaining to the conduct of the conference.</w:t>
      </w:r>
    </w:p>
    <w:p w:rsidR="00E122D3" w:rsidRPr="00021F56" w:rsidRDefault="00E122D3" w:rsidP="00E122D3">
      <w:pPr>
        <w:rPr>
          <w:rFonts w:ascii="Arial" w:hAnsi="Arial" w:cs="Arial"/>
        </w:rPr>
      </w:pPr>
    </w:p>
    <w:p w:rsidR="00E122D3" w:rsidRPr="00021F56" w:rsidRDefault="00E122D3" w:rsidP="00E122D3">
      <w:pPr>
        <w:rPr>
          <w:rFonts w:ascii="Arial" w:hAnsi="Arial" w:cs="Arial"/>
          <w:b/>
        </w:rPr>
      </w:pPr>
      <w:r w:rsidRPr="00021F56">
        <w:rPr>
          <w:rFonts w:ascii="Arial" w:hAnsi="Arial" w:cs="Arial"/>
          <w:b/>
        </w:rPr>
        <w:t>At the conference</w:t>
      </w:r>
    </w:p>
    <w:p w:rsidR="00E122D3" w:rsidRPr="00021F56" w:rsidRDefault="00E122D3" w:rsidP="00E122D3">
      <w:pPr>
        <w:rPr>
          <w:rFonts w:ascii="Arial" w:hAnsi="Arial" w:cs="Arial"/>
          <w:b/>
        </w:rPr>
      </w:pPr>
    </w:p>
    <w:p w:rsidR="00E122D3" w:rsidRPr="00021F56" w:rsidRDefault="00E122D3" w:rsidP="00E122D3">
      <w:pPr>
        <w:pStyle w:val="BulletLarge"/>
        <w:numPr>
          <w:ilvl w:val="0"/>
          <w:numId w:val="7"/>
        </w:numPr>
      </w:pPr>
      <w:r w:rsidRPr="00021F56">
        <w:t xml:space="preserve">The agency representative should come to the conference prepared to contribute to determining whether or not the child is at continuing risk of significant harm and therefore needs to remain the subject of a child </w:t>
      </w:r>
    </w:p>
    <w:p w:rsidR="00E122D3" w:rsidRPr="00021F56" w:rsidRDefault="00E122D3" w:rsidP="00E122D3">
      <w:pPr>
        <w:pStyle w:val="BulletLarge"/>
        <w:numPr>
          <w:ilvl w:val="0"/>
          <w:numId w:val="0"/>
        </w:numPr>
        <w:rPr>
          <w:b/>
        </w:rPr>
      </w:pPr>
      <w:r w:rsidRPr="00021F56">
        <w:t xml:space="preserve">           protection plan</w:t>
      </w:r>
      <w:r w:rsidRPr="00021F56">
        <w:rPr>
          <w:b/>
        </w:rPr>
        <w:t>.</w:t>
      </w:r>
    </w:p>
    <w:p w:rsidR="00E122D3" w:rsidRDefault="00E122D3" w:rsidP="00E122D3">
      <w:pPr>
        <w:rPr>
          <w:rFonts w:ascii="Arial" w:hAnsi="Arial" w:cs="Arial"/>
          <w:b/>
        </w:rPr>
      </w:pPr>
    </w:p>
    <w:p w:rsidR="00E122D3" w:rsidRPr="00021F56" w:rsidRDefault="00E122D3" w:rsidP="00E122D3">
      <w:pPr>
        <w:rPr>
          <w:rFonts w:ascii="Arial" w:hAnsi="Arial" w:cs="Arial"/>
          <w:b/>
        </w:rPr>
      </w:pPr>
      <w:r w:rsidRPr="00021F56">
        <w:rPr>
          <w:rFonts w:ascii="Arial" w:hAnsi="Arial" w:cs="Arial"/>
          <w:b/>
        </w:rPr>
        <w:t>After the conference</w:t>
      </w:r>
    </w:p>
    <w:p w:rsidR="00E122D3" w:rsidRPr="00021F56" w:rsidRDefault="00E122D3" w:rsidP="00E122D3">
      <w:pPr>
        <w:rPr>
          <w:rFonts w:ascii="Arial" w:hAnsi="Arial" w:cs="Arial"/>
          <w:b/>
        </w:rPr>
      </w:pPr>
    </w:p>
    <w:p w:rsidR="00E122D3" w:rsidRPr="00021F56" w:rsidRDefault="00E122D3" w:rsidP="00E122D3">
      <w:pPr>
        <w:numPr>
          <w:ilvl w:val="0"/>
          <w:numId w:val="9"/>
        </w:numPr>
        <w:rPr>
          <w:rFonts w:ascii="Arial" w:hAnsi="Arial" w:cs="Arial"/>
          <w:b/>
        </w:rPr>
      </w:pPr>
      <w:r w:rsidRPr="00021F56">
        <w:rPr>
          <w:rFonts w:ascii="Arial" w:hAnsi="Arial" w:cs="Arial"/>
        </w:rPr>
        <w:t>All professionals should record the outcome of conference and liaise with any appropriate colleagues as deemed necessary.</w:t>
      </w:r>
    </w:p>
    <w:p w:rsidR="00E122D3" w:rsidRPr="00021F56" w:rsidRDefault="00E122D3" w:rsidP="00E122D3">
      <w:pPr>
        <w:numPr>
          <w:ilvl w:val="0"/>
          <w:numId w:val="9"/>
        </w:numPr>
        <w:rPr>
          <w:rFonts w:ascii="Arial" w:hAnsi="Arial" w:cs="Arial"/>
          <w:b/>
        </w:rPr>
      </w:pPr>
      <w:r w:rsidRPr="00021F56">
        <w:rPr>
          <w:rFonts w:ascii="Arial" w:hAnsi="Arial" w:cs="Arial"/>
        </w:rPr>
        <w:t>Record the dates and times of any subsequent meetings</w:t>
      </w:r>
      <w:r>
        <w:rPr>
          <w:rFonts w:ascii="Arial" w:hAnsi="Arial" w:cs="Arial"/>
        </w:rPr>
        <w:t xml:space="preserve"> convened to safeguard the child’s welfare. </w:t>
      </w:r>
    </w:p>
    <w:p w:rsidR="00E122D3" w:rsidRDefault="00E122D3" w:rsidP="00E122D3">
      <w:pPr>
        <w:numPr>
          <w:ilvl w:val="0"/>
          <w:numId w:val="9"/>
        </w:numPr>
        <w:rPr>
          <w:rFonts w:eastAsia="Arial Unicode MS"/>
          <w:sz w:val="28"/>
        </w:rPr>
      </w:pPr>
      <w:r w:rsidRPr="00021F56">
        <w:rPr>
          <w:rFonts w:ascii="Arial" w:hAnsi="Arial" w:cs="Arial"/>
        </w:rPr>
        <w:t>Make arrangements to attend the core group/children in need meeting if nominated as a member</w:t>
      </w:r>
      <w:r>
        <w:rPr>
          <w:rFonts w:ascii="Arial" w:hAnsi="Arial" w:cs="Arial"/>
        </w:rPr>
        <w:t xml:space="preserve"> of the team around the child/family.</w:t>
      </w: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22D3" w:rsidRDefault="00E122D3" w:rsidP="00E122D3">
      <w:pPr>
        <w:rPr>
          <w:rFonts w:eastAsia="Arial Unicode MS"/>
          <w:sz w:val="28"/>
        </w:rPr>
      </w:pPr>
    </w:p>
    <w:p w:rsidR="00E134D9" w:rsidRDefault="00E134D9"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A40BF0" w:rsidRDefault="00A40BF0" w:rsidP="00E122D3">
      <w:pPr>
        <w:rPr>
          <w:rFonts w:eastAsia="Arial Unicode MS"/>
          <w:sz w:val="28"/>
        </w:rPr>
      </w:pPr>
    </w:p>
    <w:p w:rsidR="00E122D3" w:rsidRDefault="00182E7D" w:rsidP="00E122D3">
      <w:pPr>
        <w:rPr>
          <w:rFonts w:ascii="Arial" w:eastAsia="Arial Unicode MS" w:hAnsi="Arial" w:cs="Arial"/>
          <w:sz w:val="28"/>
        </w:rPr>
      </w:pPr>
      <w:r>
        <w:rPr>
          <w:rFonts w:ascii="Arial" w:eastAsia="Arial Unicode MS" w:hAnsi="Arial" w:cs="Arial"/>
          <w:sz w:val="28"/>
        </w:rPr>
        <w:lastRenderedPageBreak/>
        <w:t>App</w:t>
      </w:r>
      <w:r w:rsidR="00E122D3" w:rsidRPr="00021F56">
        <w:rPr>
          <w:rFonts w:ascii="Arial" w:eastAsia="Arial Unicode MS" w:hAnsi="Arial" w:cs="Arial"/>
          <w:sz w:val="28"/>
        </w:rPr>
        <w:t xml:space="preserve">pendix </w:t>
      </w:r>
      <w:r>
        <w:rPr>
          <w:rFonts w:ascii="Arial" w:eastAsia="Arial Unicode MS" w:hAnsi="Arial" w:cs="Arial"/>
          <w:sz w:val="28"/>
        </w:rPr>
        <w:t xml:space="preserve">  1 T</w:t>
      </w:r>
      <w:r w:rsidR="00CD0FEC">
        <w:rPr>
          <w:rFonts w:ascii="Arial" w:eastAsia="Arial Unicode MS" w:hAnsi="Arial" w:cs="Arial"/>
          <w:sz w:val="28"/>
        </w:rPr>
        <w:t>emplate for report to conference</w:t>
      </w:r>
    </w:p>
    <w:p w:rsidR="00E544F0" w:rsidRDefault="00E544F0" w:rsidP="00E544F0">
      <w:r>
        <w:tab/>
      </w:r>
    </w:p>
    <w:p w:rsidR="00E544F0" w:rsidRPr="008C39D6" w:rsidRDefault="00E544F0" w:rsidP="00E544F0">
      <w:pPr>
        <w:rPr>
          <w:b/>
        </w:rPr>
      </w:pPr>
      <w:r>
        <w:rPr>
          <w:b/>
        </w:rPr>
        <w:t xml:space="preserve">               </w:t>
      </w:r>
    </w:p>
    <w:p w:rsidR="00E544F0" w:rsidRDefault="00E544F0" w:rsidP="00E544F0">
      <w:pPr>
        <w:outlineLvl w:val="0"/>
        <w:rPr>
          <w:b/>
        </w:rPr>
      </w:pPr>
    </w:p>
    <w:p w:rsidR="00E544F0" w:rsidRDefault="00E544F0" w:rsidP="00E544F0">
      <w:pPr>
        <w:outlineLvl w:val="0"/>
        <w:rPr>
          <w:b/>
        </w:rPr>
      </w:pPr>
    </w:p>
    <w:p w:rsidR="00E544F0" w:rsidRPr="00A569FE" w:rsidRDefault="00E544F0" w:rsidP="00E544F0">
      <w:pPr>
        <w:jc w:val="center"/>
        <w:outlineLvl w:val="0"/>
        <w:rPr>
          <w:b/>
          <w:sz w:val="22"/>
          <w:szCs w:val="22"/>
        </w:rPr>
      </w:pPr>
      <w:r>
        <w:rPr>
          <w:b/>
          <w:sz w:val="22"/>
          <w:szCs w:val="22"/>
        </w:rPr>
        <w:t xml:space="preserve">INITIAL/REVIEW </w:t>
      </w:r>
      <w:r w:rsidRPr="00A569FE">
        <w:rPr>
          <w:b/>
          <w:sz w:val="22"/>
          <w:szCs w:val="22"/>
        </w:rPr>
        <w:t>CHILD PROTECTION CONFERENCE REPORT</w:t>
      </w:r>
    </w:p>
    <w:p w:rsidR="00E544F0" w:rsidRPr="00A569FE" w:rsidRDefault="00E544F0" w:rsidP="00E544F0">
      <w:pPr>
        <w:outlineLvl w:val="0"/>
        <w:rPr>
          <w:b/>
          <w:sz w:val="22"/>
          <w:szCs w:val="22"/>
        </w:rPr>
      </w:pPr>
    </w:p>
    <w:p w:rsidR="00E544F0" w:rsidRDefault="00E544F0" w:rsidP="00E544F0">
      <w:pPr>
        <w:rPr>
          <w:sz w:val="22"/>
          <w:szCs w:val="22"/>
        </w:rPr>
      </w:pPr>
      <w:r w:rsidRPr="00A569FE">
        <w:rPr>
          <w:sz w:val="22"/>
          <w:szCs w:val="22"/>
        </w:rPr>
        <w:t xml:space="preserve">A child protection conference is a multi-agency meeting bringing together agencies involved in protecting children and supporting family members.  The purpose of this report is to supply relevant information to the conference to assist in decision making. The report should be shared with the parents/child prior to the conference. </w:t>
      </w:r>
    </w:p>
    <w:p w:rsidR="00E544F0" w:rsidRPr="00A569FE" w:rsidRDefault="00E544F0" w:rsidP="00E544F0">
      <w:pPr>
        <w:rPr>
          <w:sz w:val="22"/>
          <w:szCs w:val="22"/>
        </w:rPr>
      </w:pPr>
    </w:p>
    <w:p w:rsidR="00E544F0" w:rsidRPr="00A569FE" w:rsidRDefault="00E544F0" w:rsidP="00E544F0">
      <w:pPr>
        <w:rPr>
          <w:sz w:val="22"/>
          <w:szCs w:val="22"/>
        </w:rPr>
      </w:pPr>
      <w:r w:rsidRPr="00A569FE">
        <w:rPr>
          <w:sz w:val="22"/>
          <w:szCs w:val="22"/>
        </w:rPr>
        <w:t xml:space="preserve">This report will be circulated to all participants of the conference, so please bring sufficient copies.   </w:t>
      </w:r>
    </w:p>
    <w:p w:rsidR="00E544F0" w:rsidRPr="00A569FE" w:rsidRDefault="00E544F0" w:rsidP="00E544F0">
      <w:pPr>
        <w:rPr>
          <w:b/>
          <w:sz w:val="22"/>
          <w:szCs w:val="22"/>
        </w:rPr>
      </w:pPr>
      <w:r>
        <w:rPr>
          <w:sz w:val="22"/>
          <w:szCs w:val="22"/>
        </w:rPr>
        <w:t xml:space="preserve">It should </w:t>
      </w:r>
      <w:r w:rsidRPr="00A569FE">
        <w:rPr>
          <w:sz w:val="22"/>
          <w:szCs w:val="22"/>
        </w:rPr>
        <w:t xml:space="preserve">be sent to the Safeguarding and Quality Assurance </w:t>
      </w:r>
      <w:r>
        <w:rPr>
          <w:sz w:val="22"/>
          <w:szCs w:val="22"/>
        </w:rPr>
        <w:t xml:space="preserve">Unit (at the secure email address below) </w:t>
      </w:r>
      <w:r w:rsidR="0028156E">
        <w:rPr>
          <w:sz w:val="22"/>
          <w:szCs w:val="22"/>
        </w:rPr>
        <w:t>3</w:t>
      </w:r>
      <w:r w:rsidRPr="00A569FE">
        <w:rPr>
          <w:b/>
          <w:sz w:val="22"/>
          <w:szCs w:val="22"/>
        </w:rPr>
        <w:t xml:space="preserve"> Days prior to </w:t>
      </w:r>
      <w:r>
        <w:rPr>
          <w:b/>
          <w:sz w:val="22"/>
          <w:szCs w:val="22"/>
        </w:rPr>
        <w:t xml:space="preserve">an </w:t>
      </w:r>
      <w:r w:rsidRPr="00A569FE">
        <w:rPr>
          <w:b/>
          <w:sz w:val="22"/>
          <w:szCs w:val="22"/>
        </w:rPr>
        <w:t>Initial Conference</w:t>
      </w:r>
      <w:r>
        <w:rPr>
          <w:b/>
          <w:sz w:val="22"/>
          <w:szCs w:val="22"/>
        </w:rPr>
        <w:t xml:space="preserve"> </w:t>
      </w:r>
      <w:r w:rsidRPr="007648E5">
        <w:rPr>
          <w:sz w:val="22"/>
          <w:szCs w:val="22"/>
        </w:rPr>
        <w:t>or</w:t>
      </w:r>
      <w:r>
        <w:rPr>
          <w:b/>
          <w:sz w:val="22"/>
          <w:szCs w:val="22"/>
        </w:rPr>
        <w:t xml:space="preserve"> </w:t>
      </w:r>
      <w:r w:rsidR="0028156E">
        <w:rPr>
          <w:b/>
          <w:sz w:val="22"/>
          <w:szCs w:val="22"/>
        </w:rPr>
        <w:t>5</w:t>
      </w:r>
      <w:r w:rsidRPr="00A569FE">
        <w:rPr>
          <w:b/>
          <w:sz w:val="22"/>
          <w:szCs w:val="22"/>
        </w:rPr>
        <w:t xml:space="preserve"> Days prior to </w:t>
      </w:r>
      <w:r>
        <w:rPr>
          <w:b/>
          <w:sz w:val="22"/>
          <w:szCs w:val="22"/>
        </w:rPr>
        <w:t xml:space="preserve">a </w:t>
      </w:r>
      <w:r w:rsidRPr="00A569FE">
        <w:rPr>
          <w:b/>
          <w:sz w:val="22"/>
          <w:szCs w:val="22"/>
        </w:rPr>
        <w:t>Review Conference</w:t>
      </w:r>
    </w:p>
    <w:p w:rsidR="00E544F0" w:rsidRPr="00A569FE" w:rsidRDefault="00E544F0" w:rsidP="00E544F0">
      <w:pPr>
        <w:rPr>
          <w:b/>
          <w:sz w:val="22"/>
          <w:szCs w:val="22"/>
        </w:rPr>
      </w:pPr>
    </w:p>
    <w:p w:rsidR="00E544F0" w:rsidRDefault="00E544F0" w:rsidP="00E544F0">
      <w:pPr>
        <w:rPr>
          <w:sz w:val="22"/>
          <w:szCs w:val="22"/>
        </w:rPr>
      </w:pPr>
      <w:r>
        <w:rPr>
          <w:sz w:val="22"/>
          <w:szCs w:val="22"/>
        </w:rPr>
        <w:t>Email to:  ............................................................</w:t>
      </w:r>
    </w:p>
    <w:p w:rsidR="00E544F0" w:rsidRPr="00A569FE" w:rsidRDefault="00E544F0" w:rsidP="00E544F0">
      <w:pPr>
        <w:outlineLvl w:val="0"/>
        <w:rPr>
          <w:b/>
          <w:sz w:val="22"/>
          <w:szCs w:val="22"/>
        </w:rPr>
      </w:pPr>
    </w:p>
    <w:p w:rsidR="00E544F0" w:rsidRPr="00A569FE" w:rsidRDefault="00E544F0" w:rsidP="00E544F0">
      <w:pPr>
        <w:outlineLvl w:val="0"/>
        <w:rPr>
          <w:b/>
          <w:sz w:val="22"/>
          <w:szCs w:val="22"/>
        </w:rPr>
      </w:pPr>
    </w:p>
    <w:p w:rsidR="00E544F0" w:rsidRDefault="00E544F0" w:rsidP="00E544F0">
      <w:pPr>
        <w:rPr>
          <w:sz w:val="22"/>
          <w:szCs w:val="22"/>
        </w:rPr>
      </w:pPr>
      <w:r>
        <w:rPr>
          <w:b/>
          <w:sz w:val="22"/>
          <w:szCs w:val="22"/>
        </w:rPr>
        <w:t>Agency</w:t>
      </w:r>
      <w:r w:rsidRPr="00A569FE">
        <w:rPr>
          <w:b/>
          <w:sz w:val="22"/>
          <w:szCs w:val="22"/>
        </w:rPr>
        <w:t xml:space="preserve">/Organisation </w:t>
      </w:r>
      <w:r w:rsidRPr="00A569FE">
        <w:rPr>
          <w:sz w:val="22"/>
          <w:szCs w:val="22"/>
        </w:rPr>
        <w:t>(please print)</w:t>
      </w:r>
      <w:r>
        <w:rPr>
          <w:sz w:val="22"/>
          <w:szCs w:val="22"/>
        </w:rPr>
        <w:t xml:space="preserve">: </w:t>
      </w:r>
    </w:p>
    <w:p w:rsidR="00E544F0" w:rsidRPr="00A569FE" w:rsidRDefault="00E544F0" w:rsidP="00E544F0">
      <w:pPr>
        <w:rPr>
          <w:sz w:val="22"/>
          <w:szCs w:val="22"/>
        </w:rPr>
      </w:pPr>
      <w:r w:rsidRPr="00A569FE">
        <w:rPr>
          <w:sz w:val="22"/>
          <w:szCs w:val="22"/>
        </w:rPr>
        <w:tab/>
      </w:r>
    </w:p>
    <w:p w:rsidR="00E544F0" w:rsidRPr="00A569FE" w:rsidRDefault="00E544F0" w:rsidP="00E544F0">
      <w:pPr>
        <w:rPr>
          <w:sz w:val="22"/>
          <w:szCs w:val="22"/>
        </w:rPr>
      </w:pPr>
      <w:r>
        <w:rPr>
          <w:b/>
          <w:sz w:val="22"/>
          <w:szCs w:val="22"/>
        </w:rPr>
        <w:t>Name/</w:t>
      </w:r>
      <w:r w:rsidRPr="00A569FE">
        <w:rPr>
          <w:b/>
          <w:sz w:val="22"/>
          <w:szCs w:val="22"/>
        </w:rPr>
        <w:t xml:space="preserve">Role </w:t>
      </w:r>
      <w:r w:rsidRPr="00A569FE">
        <w:rPr>
          <w:sz w:val="22"/>
          <w:szCs w:val="22"/>
        </w:rPr>
        <w:t>(please print</w:t>
      </w:r>
      <w:r>
        <w:rPr>
          <w:sz w:val="22"/>
          <w:szCs w:val="22"/>
        </w:rPr>
        <w:t>):</w:t>
      </w:r>
    </w:p>
    <w:p w:rsidR="00E544F0" w:rsidRPr="00A569FE" w:rsidRDefault="00E544F0" w:rsidP="00E544F0">
      <w:pPr>
        <w:rPr>
          <w:sz w:val="22"/>
          <w:szCs w:val="22"/>
        </w:rPr>
      </w:pPr>
    </w:p>
    <w:p w:rsidR="00E544F0" w:rsidRPr="00A569FE" w:rsidRDefault="00E544F0" w:rsidP="00E544F0">
      <w:pPr>
        <w:rPr>
          <w:b/>
          <w:sz w:val="22"/>
          <w:szCs w:val="22"/>
        </w:rPr>
      </w:pPr>
      <w:r w:rsidRPr="00A569FE">
        <w:rPr>
          <w:b/>
          <w:sz w:val="22"/>
          <w:szCs w:val="22"/>
        </w:rPr>
        <w:t xml:space="preserve">Date </w:t>
      </w:r>
      <w:r>
        <w:rPr>
          <w:b/>
          <w:sz w:val="22"/>
          <w:szCs w:val="22"/>
        </w:rPr>
        <w:t xml:space="preserve">&amp; Time of Conference: </w:t>
      </w:r>
    </w:p>
    <w:p w:rsidR="00E544F0" w:rsidRPr="00A569FE" w:rsidRDefault="00E544F0" w:rsidP="00E544F0">
      <w:pPr>
        <w:rPr>
          <w:sz w:val="22"/>
          <w:szCs w:val="22"/>
        </w:rPr>
      </w:pPr>
    </w:p>
    <w:p w:rsidR="00E544F0" w:rsidRPr="00A569FE" w:rsidRDefault="00E544F0" w:rsidP="00E544F0">
      <w:pPr>
        <w:rPr>
          <w:sz w:val="22"/>
          <w:szCs w:val="22"/>
        </w:rPr>
      </w:pPr>
    </w:p>
    <w:p w:rsidR="00E544F0" w:rsidRPr="00A569FE" w:rsidRDefault="00E544F0" w:rsidP="00E544F0">
      <w:pPr>
        <w:rPr>
          <w:b/>
          <w:sz w:val="22"/>
          <w:szCs w:val="22"/>
        </w:rPr>
      </w:pPr>
      <w:r>
        <w:rPr>
          <w:b/>
          <w:sz w:val="22"/>
          <w:szCs w:val="22"/>
        </w:rPr>
        <w:t>SUBJECTS:</w:t>
      </w:r>
    </w:p>
    <w:tbl>
      <w:tblPr>
        <w:tblpPr w:leftFromText="180" w:rightFromText="180" w:vertAnchor="text" w:horzAnchor="margin" w:tblpXSpec="center" w:tblpY="150"/>
        <w:tblW w:w="1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0"/>
        <w:gridCol w:w="974"/>
        <w:gridCol w:w="3181"/>
        <w:gridCol w:w="1984"/>
        <w:gridCol w:w="2800"/>
      </w:tblGrid>
      <w:tr w:rsidR="00E544F0" w:rsidRPr="00A569FE" w:rsidTr="00E544F0">
        <w:tc>
          <w:tcPr>
            <w:tcW w:w="2650" w:type="dxa"/>
          </w:tcPr>
          <w:p w:rsidR="00E544F0" w:rsidRPr="00A569FE" w:rsidRDefault="00E544F0" w:rsidP="00E544F0">
            <w:pPr>
              <w:rPr>
                <w:b/>
              </w:rPr>
            </w:pPr>
            <w:r>
              <w:rPr>
                <w:b/>
                <w:sz w:val="22"/>
                <w:szCs w:val="22"/>
              </w:rPr>
              <w:t>Name</w:t>
            </w:r>
            <w:r w:rsidRPr="00A569FE">
              <w:rPr>
                <w:b/>
                <w:sz w:val="22"/>
                <w:szCs w:val="22"/>
              </w:rPr>
              <w:t>(</w:t>
            </w:r>
            <w:r>
              <w:rPr>
                <w:b/>
                <w:sz w:val="22"/>
                <w:szCs w:val="22"/>
              </w:rPr>
              <w:t>s</w:t>
            </w:r>
            <w:r w:rsidRPr="00A569FE">
              <w:rPr>
                <w:b/>
                <w:sz w:val="22"/>
                <w:szCs w:val="22"/>
              </w:rPr>
              <w:t xml:space="preserve">) </w:t>
            </w:r>
            <w:r>
              <w:rPr>
                <w:b/>
                <w:sz w:val="22"/>
                <w:szCs w:val="22"/>
              </w:rPr>
              <w:t>of child</w:t>
            </w:r>
            <w:r w:rsidRPr="00A569FE">
              <w:rPr>
                <w:b/>
                <w:sz w:val="22"/>
                <w:szCs w:val="22"/>
              </w:rPr>
              <w:t>(</w:t>
            </w:r>
            <w:r>
              <w:rPr>
                <w:b/>
                <w:sz w:val="22"/>
                <w:szCs w:val="22"/>
              </w:rPr>
              <w:t>ren</w:t>
            </w:r>
            <w:r w:rsidRPr="00A569FE">
              <w:rPr>
                <w:b/>
                <w:sz w:val="22"/>
                <w:szCs w:val="22"/>
              </w:rPr>
              <w:t>)</w:t>
            </w:r>
          </w:p>
        </w:tc>
        <w:tc>
          <w:tcPr>
            <w:tcW w:w="974" w:type="dxa"/>
          </w:tcPr>
          <w:p w:rsidR="00E544F0" w:rsidRPr="00A569FE" w:rsidRDefault="00A40BF0" w:rsidP="00E544F0">
            <w:pPr>
              <w:rPr>
                <w:b/>
              </w:rPr>
            </w:pPr>
            <w:r w:rsidRPr="00A569FE">
              <w:rPr>
                <w:b/>
                <w:sz w:val="22"/>
                <w:szCs w:val="22"/>
              </w:rPr>
              <w:t>Dob</w:t>
            </w:r>
            <w:r w:rsidR="00E544F0" w:rsidRPr="00A569FE">
              <w:rPr>
                <w:b/>
                <w:sz w:val="22"/>
                <w:szCs w:val="22"/>
              </w:rPr>
              <w:t xml:space="preserve"> /</w:t>
            </w:r>
          </w:p>
          <w:p w:rsidR="00E544F0" w:rsidRPr="00A569FE" w:rsidRDefault="00E544F0" w:rsidP="00E544F0">
            <w:pPr>
              <w:rPr>
                <w:b/>
              </w:rPr>
            </w:pPr>
            <w:r w:rsidRPr="00A569FE">
              <w:rPr>
                <w:b/>
                <w:sz w:val="22"/>
                <w:szCs w:val="22"/>
              </w:rPr>
              <w:t xml:space="preserve">EDD </w:t>
            </w:r>
          </w:p>
        </w:tc>
        <w:tc>
          <w:tcPr>
            <w:tcW w:w="3181" w:type="dxa"/>
          </w:tcPr>
          <w:p w:rsidR="00E544F0" w:rsidRPr="00A569FE" w:rsidRDefault="00E544F0" w:rsidP="00E544F0">
            <w:pPr>
              <w:rPr>
                <w:b/>
              </w:rPr>
            </w:pPr>
            <w:r w:rsidRPr="00A569FE">
              <w:rPr>
                <w:b/>
                <w:sz w:val="22"/>
                <w:szCs w:val="22"/>
              </w:rPr>
              <w:t>Address</w:t>
            </w:r>
          </w:p>
        </w:tc>
        <w:tc>
          <w:tcPr>
            <w:tcW w:w="1984" w:type="dxa"/>
          </w:tcPr>
          <w:p w:rsidR="00E544F0" w:rsidRPr="00A569FE" w:rsidRDefault="00E544F0" w:rsidP="00E544F0">
            <w:pPr>
              <w:rPr>
                <w:b/>
              </w:rPr>
            </w:pPr>
            <w:r w:rsidRPr="00A569FE">
              <w:rPr>
                <w:b/>
                <w:sz w:val="22"/>
                <w:szCs w:val="22"/>
              </w:rPr>
              <w:t>GP</w:t>
            </w:r>
          </w:p>
        </w:tc>
        <w:tc>
          <w:tcPr>
            <w:tcW w:w="2800" w:type="dxa"/>
          </w:tcPr>
          <w:p w:rsidR="00E544F0" w:rsidRPr="00A569FE" w:rsidRDefault="00E544F0" w:rsidP="00E544F0">
            <w:pPr>
              <w:rPr>
                <w:b/>
              </w:rPr>
            </w:pPr>
            <w:r w:rsidRPr="00A569FE">
              <w:rPr>
                <w:b/>
                <w:sz w:val="22"/>
                <w:szCs w:val="22"/>
              </w:rPr>
              <w:t>School /Nursery</w:t>
            </w: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r w:rsidR="00E544F0" w:rsidRPr="00A569FE" w:rsidTr="00E544F0">
        <w:tc>
          <w:tcPr>
            <w:tcW w:w="2650" w:type="dxa"/>
          </w:tcPr>
          <w:p w:rsidR="00E544F0" w:rsidRPr="00A569FE" w:rsidRDefault="00E544F0" w:rsidP="00E544F0">
            <w:pPr>
              <w:jc w:val="both"/>
            </w:pPr>
          </w:p>
        </w:tc>
        <w:tc>
          <w:tcPr>
            <w:tcW w:w="974" w:type="dxa"/>
          </w:tcPr>
          <w:p w:rsidR="00E544F0" w:rsidRPr="00A569FE" w:rsidRDefault="00E544F0" w:rsidP="00E544F0">
            <w:pPr>
              <w:jc w:val="both"/>
            </w:pPr>
          </w:p>
        </w:tc>
        <w:tc>
          <w:tcPr>
            <w:tcW w:w="3181" w:type="dxa"/>
          </w:tcPr>
          <w:p w:rsidR="00E544F0" w:rsidRPr="00A569FE" w:rsidRDefault="00E544F0" w:rsidP="00E544F0">
            <w:pPr>
              <w:jc w:val="both"/>
            </w:pPr>
          </w:p>
        </w:tc>
        <w:tc>
          <w:tcPr>
            <w:tcW w:w="1984" w:type="dxa"/>
          </w:tcPr>
          <w:p w:rsidR="00E544F0" w:rsidRPr="00A569FE" w:rsidRDefault="00E544F0" w:rsidP="00E544F0">
            <w:pPr>
              <w:jc w:val="both"/>
            </w:pPr>
          </w:p>
        </w:tc>
        <w:tc>
          <w:tcPr>
            <w:tcW w:w="2800" w:type="dxa"/>
          </w:tcPr>
          <w:p w:rsidR="00E544F0" w:rsidRPr="00A569FE" w:rsidRDefault="00E544F0" w:rsidP="00E544F0">
            <w:pPr>
              <w:jc w:val="both"/>
            </w:pPr>
          </w:p>
        </w:tc>
      </w:tr>
    </w:tbl>
    <w:p w:rsidR="00E544F0" w:rsidRPr="00A569FE" w:rsidRDefault="00E544F0" w:rsidP="00E544F0">
      <w:pPr>
        <w:rPr>
          <w:b/>
          <w:sz w:val="22"/>
          <w:szCs w:val="22"/>
        </w:rPr>
      </w:pPr>
    </w:p>
    <w:p w:rsidR="00E544F0" w:rsidRPr="00A569FE" w:rsidRDefault="00E544F0" w:rsidP="00E544F0">
      <w:pPr>
        <w:rPr>
          <w:b/>
          <w:sz w:val="22"/>
          <w:szCs w:val="22"/>
        </w:rPr>
      </w:pPr>
    </w:p>
    <w:p w:rsidR="00E544F0" w:rsidRPr="00A569FE" w:rsidRDefault="00E544F0" w:rsidP="00E544F0">
      <w:pPr>
        <w:rPr>
          <w:b/>
          <w:sz w:val="22"/>
          <w:szCs w:val="22"/>
        </w:rPr>
      </w:pPr>
      <w:r w:rsidRPr="00A569FE">
        <w:rPr>
          <w:b/>
          <w:sz w:val="22"/>
          <w:szCs w:val="22"/>
        </w:rPr>
        <w:t>PARENTS/CARERS</w:t>
      </w:r>
      <w:r>
        <w:rPr>
          <w:b/>
          <w:sz w:val="22"/>
          <w:szCs w:val="22"/>
        </w:rPr>
        <w:t>:</w:t>
      </w:r>
    </w:p>
    <w:tbl>
      <w:tblPr>
        <w:tblpPr w:leftFromText="180" w:rightFromText="180" w:vertAnchor="text" w:horzAnchor="margin" w:tblpXSpec="center" w:tblpY="122"/>
        <w:tblW w:w="11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970"/>
        <w:gridCol w:w="6740"/>
      </w:tblGrid>
      <w:tr w:rsidR="00E544F0" w:rsidRPr="00A569FE" w:rsidTr="00E544F0">
        <w:tc>
          <w:tcPr>
            <w:tcW w:w="2879" w:type="dxa"/>
          </w:tcPr>
          <w:p w:rsidR="00E544F0" w:rsidRPr="00A569FE" w:rsidRDefault="00E544F0" w:rsidP="00E544F0">
            <w:pPr>
              <w:rPr>
                <w:b/>
              </w:rPr>
            </w:pPr>
            <w:r>
              <w:rPr>
                <w:b/>
                <w:sz w:val="22"/>
                <w:szCs w:val="22"/>
              </w:rPr>
              <w:t>Name(s) of P</w:t>
            </w:r>
            <w:r w:rsidRPr="00A569FE">
              <w:rPr>
                <w:b/>
                <w:sz w:val="22"/>
                <w:szCs w:val="22"/>
              </w:rPr>
              <w:t>arent(s) and to whom</w:t>
            </w:r>
          </w:p>
        </w:tc>
        <w:tc>
          <w:tcPr>
            <w:tcW w:w="1970" w:type="dxa"/>
          </w:tcPr>
          <w:p w:rsidR="00E544F0" w:rsidRPr="00A569FE" w:rsidRDefault="00A40BF0" w:rsidP="00E544F0">
            <w:pPr>
              <w:rPr>
                <w:b/>
              </w:rPr>
            </w:pPr>
            <w:r w:rsidRPr="00A569FE">
              <w:rPr>
                <w:b/>
                <w:sz w:val="22"/>
                <w:szCs w:val="22"/>
              </w:rPr>
              <w:t>Dob</w:t>
            </w:r>
          </w:p>
        </w:tc>
        <w:tc>
          <w:tcPr>
            <w:tcW w:w="6740" w:type="dxa"/>
          </w:tcPr>
          <w:p w:rsidR="00E544F0" w:rsidRPr="00A569FE" w:rsidRDefault="00E544F0" w:rsidP="00E544F0">
            <w:pPr>
              <w:rPr>
                <w:b/>
              </w:rPr>
            </w:pPr>
            <w:r w:rsidRPr="00A569FE">
              <w:rPr>
                <w:b/>
                <w:sz w:val="22"/>
                <w:szCs w:val="22"/>
              </w:rPr>
              <w:t>Address</w:t>
            </w:r>
          </w:p>
        </w:tc>
      </w:tr>
      <w:tr w:rsidR="00E544F0" w:rsidRPr="00A569FE" w:rsidTr="00E544F0">
        <w:tc>
          <w:tcPr>
            <w:tcW w:w="2879" w:type="dxa"/>
          </w:tcPr>
          <w:p w:rsidR="00E544F0" w:rsidRPr="00A569FE" w:rsidRDefault="00E544F0" w:rsidP="00E544F0"/>
        </w:tc>
        <w:tc>
          <w:tcPr>
            <w:tcW w:w="1970" w:type="dxa"/>
          </w:tcPr>
          <w:p w:rsidR="00E544F0" w:rsidRPr="00A569FE" w:rsidRDefault="00E544F0" w:rsidP="00E544F0"/>
        </w:tc>
        <w:tc>
          <w:tcPr>
            <w:tcW w:w="6740" w:type="dxa"/>
          </w:tcPr>
          <w:p w:rsidR="00E544F0" w:rsidRPr="00A569FE" w:rsidRDefault="00E544F0" w:rsidP="00E544F0"/>
        </w:tc>
      </w:tr>
      <w:tr w:rsidR="00E544F0" w:rsidRPr="00A569FE" w:rsidTr="00E544F0">
        <w:tc>
          <w:tcPr>
            <w:tcW w:w="2879" w:type="dxa"/>
          </w:tcPr>
          <w:p w:rsidR="00E544F0" w:rsidRPr="00A569FE" w:rsidRDefault="00E544F0" w:rsidP="00E544F0"/>
        </w:tc>
        <w:tc>
          <w:tcPr>
            <w:tcW w:w="1970" w:type="dxa"/>
          </w:tcPr>
          <w:p w:rsidR="00E544F0" w:rsidRPr="00A569FE" w:rsidRDefault="00E544F0" w:rsidP="00E544F0"/>
        </w:tc>
        <w:tc>
          <w:tcPr>
            <w:tcW w:w="6740" w:type="dxa"/>
          </w:tcPr>
          <w:p w:rsidR="00E544F0" w:rsidRPr="00A569FE" w:rsidRDefault="00E544F0" w:rsidP="00E544F0"/>
        </w:tc>
      </w:tr>
      <w:tr w:rsidR="00E544F0" w:rsidRPr="00A569FE" w:rsidTr="00E544F0">
        <w:tc>
          <w:tcPr>
            <w:tcW w:w="2879" w:type="dxa"/>
          </w:tcPr>
          <w:p w:rsidR="00E544F0" w:rsidRPr="00A569FE" w:rsidRDefault="00E544F0" w:rsidP="00E544F0"/>
        </w:tc>
        <w:tc>
          <w:tcPr>
            <w:tcW w:w="1970" w:type="dxa"/>
          </w:tcPr>
          <w:p w:rsidR="00E544F0" w:rsidRPr="00A569FE" w:rsidRDefault="00E544F0" w:rsidP="00E544F0"/>
        </w:tc>
        <w:tc>
          <w:tcPr>
            <w:tcW w:w="6740" w:type="dxa"/>
          </w:tcPr>
          <w:p w:rsidR="00E544F0" w:rsidRPr="00A569FE" w:rsidRDefault="00E544F0" w:rsidP="00E544F0"/>
        </w:tc>
      </w:tr>
    </w:tbl>
    <w:p w:rsidR="00E544F0" w:rsidRPr="00A569FE" w:rsidRDefault="00E544F0" w:rsidP="00E544F0">
      <w:pPr>
        <w:rPr>
          <w:b/>
          <w:sz w:val="22"/>
          <w:szCs w:val="22"/>
        </w:rPr>
      </w:pPr>
    </w:p>
    <w:p w:rsidR="00E544F0" w:rsidRPr="00A569FE" w:rsidRDefault="00E544F0" w:rsidP="00E544F0">
      <w:pPr>
        <w:rPr>
          <w:sz w:val="22"/>
          <w:szCs w:val="22"/>
        </w:rPr>
      </w:pPr>
    </w:p>
    <w:p w:rsidR="00E544F0" w:rsidRPr="00A569FE" w:rsidRDefault="00E544F0" w:rsidP="00E544F0">
      <w:pPr>
        <w:rPr>
          <w:sz w:val="22"/>
          <w:szCs w:val="22"/>
        </w:rPr>
      </w:pPr>
    </w:p>
    <w:tbl>
      <w:tblPr>
        <w:tblW w:w="11589"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9"/>
        <w:gridCol w:w="2700"/>
        <w:gridCol w:w="4040"/>
      </w:tblGrid>
      <w:tr w:rsidR="00E544F0" w:rsidRPr="00A569FE" w:rsidTr="00E544F0">
        <w:tc>
          <w:tcPr>
            <w:tcW w:w="4849" w:type="dxa"/>
          </w:tcPr>
          <w:p w:rsidR="00E544F0" w:rsidRPr="00A569FE" w:rsidRDefault="00E544F0" w:rsidP="00197DBB">
            <w:pPr>
              <w:jc w:val="center"/>
              <w:rPr>
                <w:b/>
              </w:rPr>
            </w:pPr>
            <w:r>
              <w:rPr>
                <w:b/>
                <w:sz w:val="22"/>
                <w:szCs w:val="22"/>
              </w:rPr>
              <w:t>N</w:t>
            </w:r>
            <w:r w:rsidRPr="00A569FE">
              <w:rPr>
                <w:b/>
                <w:sz w:val="22"/>
                <w:szCs w:val="22"/>
              </w:rPr>
              <w:t>ame(s) of other significant people to children and parents</w:t>
            </w:r>
          </w:p>
        </w:tc>
        <w:tc>
          <w:tcPr>
            <w:tcW w:w="2700" w:type="dxa"/>
          </w:tcPr>
          <w:p w:rsidR="00E544F0" w:rsidRPr="00A569FE" w:rsidRDefault="00E544F0" w:rsidP="00197DBB">
            <w:pPr>
              <w:jc w:val="center"/>
              <w:rPr>
                <w:b/>
              </w:rPr>
            </w:pPr>
            <w:r>
              <w:rPr>
                <w:b/>
                <w:sz w:val="22"/>
                <w:szCs w:val="22"/>
              </w:rPr>
              <w:t>D</w:t>
            </w:r>
            <w:r w:rsidRPr="00A569FE">
              <w:rPr>
                <w:b/>
                <w:sz w:val="22"/>
                <w:szCs w:val="22"/>
              </w:rPr>
              <w:t xml:space="preserve">ate(s) of </w:t>
            </w:r>
            <w:r>
              <w:rPr>
                <w:b/>
                <w:sz w:val="22"/>
                <w:szCs w:val="22"/>
              </w:rPr>
              <w:t>B</w:t>
            </w:r>
            <w:r w:rsidRPr="00A569FE">
              <w:rPr>
                <w:b/>
                <w:sz w:val="22"/>
                <w:szCs w:val="22"/>
              </w:rPr>
              <w:t>irth</w:t>
            </w:r>
          </w:p>
        </w:tc>
        <w:tc>
          <w:tcPr>
            <w:tcW w:w="4040" w:type="dxa"/>
          </w:tcPr>
          <w:p w:rsidR="00E544F0" w:rsidRPr="00A569FE" w:rsidRDefault="00E544F0" w:rsidP="00197DBB">
            <w:pPr>
              <w:jc w:val="center"/>
              <w:rPr>
                <w:b/>
              </w:rPr>
            </w:pPr>
            <w:r>
              <w:rPr>
                <w:b/>
                <w:sz w:val="22"/>
                <w:szCs w:val="22"/>
              </w:rPr>
              <w:t>R</w:t>
            </w:r>
            <w:r w:rsidRPr="00A569FE">
              <w:rPr>
                <w:b/>
                <w:sz w:val="22"/>
                <w:szCs w:val="22"/>
              </w:rPr>
              <w:t>elationship to child(ren)</w:t>
            </w:r>
          </w:p>
        </w:tc>
      </w:tr>
      <w:tr w:rsidR="00E544F0" w:rsidRPr="00A569FE" w:rsidTr="00E544F0">
        <w:tc>
          <w:tcPr>
            <w:tcW w:w="4849" w:type="dxa"/>
          </w:tcPr>
          <w:p w:rsidR="00E544F0" w:rsidRPr="00A569FE" w:rsidRDefault="00E544F0" w:rsidP="00197DBB"/>
        </w:tc>
        <w:tc>
          <w:tcPr>
            <w:tcW w:w="2700" w:type="dxa"/>
          </w:tcPr>
          <w:p w:rsidR="00E544F0" w:rsidRPr="00A569FE" w:rsidRDefault="00E544F0" w:rsidP="00197DBB"/>
        </w:tc>
        <w:tc>
          <w:tcPr>
            <w:tcW w:w="4040" w:type="dxa"/>
          </w:tcPr>
          <w:p w:rsidR="00E544F0" w:rsidRPr="00A569FE" w:rsidRDefault="00E544F0" w:rsidP="00197DBB"/>
        </w:tc>
      </w:tr>
      <w:tr w:rsidR="00E544F0" w:rsidRPr="00A569FE" w:rsidTr="00E544F0">
        <w:tc>
          <w:tcPr>
            <w:tcW w:w="4849" w:type="dxa"/>
          </w:tcPr>
          <w:p w:rsidR="00E544F0" w:rsidRPr="00A569FE" w:rsidRDefault="00E544F0" w:rsidP="00197DBB"/>
        </w:tc>
        <w:tc>
          <w:tcPr>
            <w:tcW w:w="2700" w:type="dxa"/>
          </w:tcPr>
          <w:p w:rsidR="00E544F0" w:rsidRPr="00A569FE" w:rsidRDefault="00E544F0" w:rsidP="00197DBB"/>
        </w:tc>
        <w:tc>
          <w:tcPr>
            <w:tcW w:w="4040" w:type="dxa"/>
          </w:tcPr>
          <w:p w:rsidR="00E544F0" w:rsidRPr="00A569FE" w:rsidRDefault="00E544F0" w:rsidP="00197DBB"/>
        </w:tc>
      </w:tr>
      <w:tr w:rsidR="00E544F0" w:rsidRPr="00A569FE" w:rsidTr="00E544F0">
        <w:tc>
          <w:tcPr>
            <w:tcW w:w="4849" w:type="dxa"/>
          </w:tcPr>
          <w:p w:rsidR="00E544F0" w:rsidRPr="00A569FE" w:rsidRDefault="00E544F0" w:rsidP="00197DBB"/>
        </w:tc>
        <w:tc>
          <w:tcPr>
            <w:tcW w:w="2700" w:type="dxa"/>
          </w:tcPr>
          <w:p w:rsidR="00E544F0" w:rsidRPr="00A569FE" w:rsidRDefault="00E544F0" w:rsidP="00197DBB"/>
        </w:tc>
        <w:tc>
          <w:tcPr>
            <w:tcW w:w="4040" w:type="dxa"/>
          </w:tcPr>
          <w:p w:rsidR="00E544F0" w:rsidRPr="00A569FE" w:rsidRDefault="00E544F0" w:rsidP="00197DBB"/>
        </w:tc>
      </w:tr>
    </w:tbl>
    <w:p w:rsidR="00E544F0" w:rsidRPr="00A569FE" w:rsidRDefault="00E544F0" w:rsidP="00E544F0">
      <w:pPr>
        <w:rPr>
          <w:sz w:val="22"/>
          <w:szCs w:val="22"/>
        </w:rPr>
      </w:pPr>
    </w:p>
    <w:p w:rsidR="00E544F0" w:rsidRPr="00A569FE" w:rsidRDefault="00E544F0" w:rsidP="00E544F0">
      <w:pPr>
        <w:rPr>
          <w:sz w:val="22"/>
          <w:szCs w:val="22"/>
        </w:rPr>
      </w:pPr>
    </w:p>
    <w:p w:rsidR="00E544F0" w:rsidRPr="00A569FE" w:rsidRDefault="00E544F0" w:rsidP="00E544F0">
      <w:pPr>
        <w:rPr>
          <w:sz w:val="22"/>
          <w:szCs w:val="22"/>
        </w:rPr>
      </w:pPr>
    </w:p>
    <w:p w:rsidR="00E544F0" w:rsidRPr="00A569FE" w:rsidRDefault="00E544F0" w:rsidP="00E544F0">
      <w:pPr>
        <w:jc w:val="center"/>
        <w:rPr>
          <w:b/>
          <w:sz w:val="22"/>
          <w:szCs w:val="22"/>
        </w:rPr>
      </w:pPr>
      <w:r w:rsidRPr="00A569FE">
        <w:rPr>
          <w:b/>
          <w:sz w:val="22"/>
          <w:szCs w:val="22"/>
        </w:rPr>
        <w:t xml:space="preserve">PLEASE COMPLETE EACH </w:t>
      </w:r>
      <w:smartTag w:uri="urn:schemas-microsoft-com:office:smarttags" w:element="stockticker">
        <w:r w:rsidRPr="00A569FE">
          <w:rPr>
            <w:b/>
            <w:sz w:val="22"/>
            <w:szCs w:val="22"/>
          </w:rPr>
          <w:t>BOX</w:t>
        </w:r>
      </w:smartTag>
      <w:r w:rsidRPr="00A569FE">
        <w:rPr>
          <w:b/>
          <w:sz w:val="22"/>
          <w:szCs w:val="22"/>
        </w:rPr>
        <w:t xml:space="preserve"> AS APPLICABLE BASED UPON INFORMATION HELD BY YOUR AGENCY </w:t>
      </w:r>
      <w:smartTag w:uri="urn:schemas-microsoft-com:office:smarttags" w:element="stockticker">
        <w:r w:rsidRPr="00A569FE">
          <w:rPr>
            <w:b/>
            <w:i/>
            <w:sz w:val="22"/>
            <w:szCs w:val="22"/>
          </w:rPr>
          <w:t>AND</w:t>
        </w:r>
      </w:smartTag>
      <w:r w:rsidRPr="00A569FE">
        <w:rPr>
          <w:b/>
          <w:sz w:val="22"/>
          <w:szCs w:val="22"/>
        </w:rPr>
        <w:t xml:space="preserve"> YOUR PROFESSIONAL INVOLVEMENT WITH FAMILY MEMBERS.</w:t>
      </w:r>
    </w:p>
    <w:p w:rsidR="00E544F0" w:rsidRPr="00A569FE" w:rsidRDefault="00E544F0" w:rsidP="00E544F0">
      <w:pPr>
        <w:jc w:val="center"/>
        <w:rPr>
          <w:b/>
          <w:sz w:val="22"/>
          <w:szCs w:val="22"/>
        </w:rPr>
      </w:pPr>
    </w:p>
    <w:p w:rsidR="00E544F0" w:rsidRDefault="00E544F0" w:rsidP="00E544F0">
      <w:pPr>
        <w:rPr>
          <w:b/>
          <w:sz w:val="22"/>
          <w:szCs w:val="22"/>
        </w:rPr>
      </w:pPr>
      <w:r w:rsidRPr="00A569FE">
        <w:rPr>
          <w:b/>
          <w:sz w:val="22"/>
          <w:szCs w:val="22"/>
        </w:rPr>
        <w:t xml:space="preserve"> Length Of Involvement With Family By Your Agency </w:t>
      </w:r>
      <w:r w:rsidRPr="00A569FE">
        <w:rPr>
          <w:sz w:val="22"/>
          <w:szCs w:val="22"/>
        </w:rPr>
        <w:t>(including start and end date if applicable):</w:t>
      </w:r>
    </w:p>
    <w:tbl>
      <w:tblPr>
        <w:tblW w:w="1098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8"/>
      </w:tblGrid>
      <w:tr w:rsidR="00E544F0" w:rsidRPr="003D006B" w:rsidTr="00E544F0">
        <w:tc>
          <w:tcPr>
            <w:tcW w:w="10988" w:type="dxa"/>
          </w:tcPr>
          <w:p w:rsidR="00E544F0" w:rsidRPr="003D006B" w:rsidRDefault="00E544F0" w:rsidP="00197DBB">
            <w:pPr>
              <w:rPr>
                <w:b/>
              </w:rPr>
            </w:pPr>
          </w:p>
          <w:p w:rsidR="00E544F0" w:rsidRPr="003D006B" w:rsidRDefault="00E544F0" w:rsidP="00197DBB">
            <w:pPr>
              <w:rPr>
                <w:b/>
              </w:rPr>
            </w:pPr>
          </w:p>
        </w:tc>
      </w:tr>
    </w:tbl>
    <w:p w:rsidR="00E544F0" w:rsidRPr="00A569FE" w:rsidRDefault="00E544F0" w:rsidP="00E544F0">
      <w:pPr>
        <w:rPr>
          <w:b/>
          <w:sz w:val="22"/>
          <w:szCs w:val="22"/>
        </w:rPr>
      </w:pPr>
    </w:p>
    <w:p w:rsidR="00E544F0" w:rsidRPr="00A569FE" w:rsidRDefault="00E544F0" w:rsidP="00E544F0">
      <w:pPr>
        <w:rPr>
          <w:b/>
          <w:sz w:val="22"/>
          <w:szCs w:val="22"/>
        </w:rPr>
      </w:pPr>
    </w:p>
    <w:p w:rsidR="00E544F0" w:rsidRPr="00A569FE" w:rsidRDefault="00E544F0" w:rsidP="00E544F0">
      <w:pPr>
        <w:rPr>
          <w:b/>
          <w:sz w:val="22"/>
          <w:szCs w:val="22"/>
        </w:rPr>
      </w:pPr>
      <w:r w:rsidRPr="00A569FE">
        <w:rPr>
          <w:b/>
          <w:sz w:val="22"/>
          <w:szCs w:val="22"/>
        </w:rPr>
        <w:t>Chronology of Agency Involvement</w:t>
      </w:r>
      <w:r>
        <w:rPr>
          <w:b/>
          <w:sz w:val="22"/>
          <w:szCs w:val="22"/>
        </w:rPr>
        <w:t>:</w:t>
      </w:r>
    </w:p>
    <w:tbl>
      <w:tblPr>
        <w:tblW w:w="1102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237"/>
        <w:gridCol w:w="2977"/>
      </w:tblGrid>
      <w:tr w:rsidR="00E544F0" w:rsidRPr="00A569FE" w:rsidTr="00E544F0">
        <w:tc>
          <w:tcPr>
            <w:tcW w:w="11023" w:type="dxa"/>
            <w:gridSpan w:val="3"/>
          </w:tcPr>
          <w:p w:rsidR="00E544F0" w:rsidRPr="00A569FE" w:rsidRDefault="00E544F0" w:rsidP="00197DBB">
            <w:r w:rsidRPr="00E4536B">
              <w:rPr>
                <w:b/>
                <w:sz w:val="22"/>
                <w:szCs w:val="22"/>
              </w:rPr>
              <w:t>Guidance Note:</w:t>
            </w:r>
            <w:r>
              <w:rPr>
                <w:i/>
                <w:sz w:val="22"/>
                <w:szCs w:val="22"/>
              </w:rPr>
              <w:t xml:space="preserve">  </w:t>
            </w:r>
            <w:r w:rsidRPr="00E4536B">
              <w:rPr>
                <w:i/>
                <w:sz w:val="22"/>
                <w:szCs w:val="22"/>
              </w:rPr>
              <w:t xml:space="preserve">Please provide dates along with a brief description of </w:t>
            </w:r>
            <w:r w:rsidRPr="00E4536B">
              <w:rPr>
                <w:b/>
                <w:i/>
                <w:sz w:val="22"/>
                <w:szCs w:val="22"/>
              </w:rPr>
              <w:t>significant events</w:t>
            </w:r>
            <w:r w:rsidRPr="00E4536B">
              <w:rPr>
                <w:i/>
                <w:sz w:val="22"/>
                <w:szCs w:val="22"/>
              </w:rPr>
              <w:t>. This should include any injuries to the child, incidents of domestic abuse, failed appointments, health checks undertaken, hospital admissions (including A&amp;E), mental health needs, substance misuse, school attendance record etc.</w:t>
            </w:r>
          </w:p>
        </w:tc>
      </w:tr>
      <w:tr w:rsidR="00E544F0" w:rsidRPr="00A569FE" w:rsidTr="00E544F0">
        <w:trPr>
          <w:trHeight w:val="5670"/>
        </w:trPr>
        <w:tc>
          <w:tcPr>
            <w:tcW w:w="1809" w:type="dxa"/>
          </w:tcPr>
          <w:p w:rsidR="00E544F0" w:rsidRPr="00A569FE" w:rsidRDefault="00E544F0" w:rsidP="00197DBB">
            <w:r w:rsidRPr="00E4536B">
              <w:rPr>
                <w:b/>
                <w:i/>
                <w:sz w:val="22"/>
                <w:szCs w:val="22"/>
              </w:rPr>
              <w:t>Date</w:t>
            </w:r>
            <w:r>
              <w:rPr>
                <w:sz w:val="22"/>
                <w:szCs w:val="22"/>
              </w:rPr>
              <w:t>:</w:t>
            </w:r>
          </w:p>
        </w:tc>
        <w:tc>
          <w:tcPr>
            <w:tcW w:w="6237" w:type="dxa"/>
          </w:tcPr>
          <w:p w:rsidR="00E544F0" w:rsidRPr="00A569FE" w:rsidRDefault="00E544F0" w:rsidP="00197DBB">
            <w:r w:rsidRPr="00E4536B">
              <w:rPr>
                <w:b/>
                <w:i/>
                <w:sz w:val="22"/>
                <w:szCs w:val="22"/>
              </w:rPr>
              <w:t>Event</w:t>
            </w:r>
            <w:r>
              <w:rPr>
                <w:sz w:val="22"/>
                <w:szCs w:val="22"/>
              </w:rPr>
              <w:t>:</w:t>
            </w:r>
          </w:p>
        </w:tc>
        <w:tc>
          <w:tcPr>
            <w:tcW w:w="2977" w:type="dxa"/>
          </w:tcPr>
          <w:p w:rsidR="00E544F0" w:rsidRPr="00A569FE" w:rsidRDefault="00E544F0" w:rsidP="00197DBB">
            <w:r w:rsidRPr="00E4536B">
              <w:rPr>
                <w:b/>
                <w:i/>
                <w:sz w:val="22"/>
                <w:szCs w:val="22"/>
              </w:rPr>
              <w:t>Source</w:t>
            </w:r>
            <w:r>
              <w:rPr>
                <w:sz w:val="22"/>
                <w:szCs w:val="22"/>
              </w:rPr>
              <w:t>:</w:t>
            </w:r>
          </w:p>
        </w:tc>
      </w:tr>
    </w:tbl>
    <w:p w:rsidR="00E544F0" w:rsidRPr="00A569FE" w:rsidRDefault="00E544F0" w:rsidP="00E544F0">
      <w:pPr>
        <w:rPr>
          <w:b/>
          <w:sz w:val="22"/>
          <w:szCs w:val="22"/>
        </w:rPr>
      </w:pPr>
    </w:p>
    <w:p w:rsidR="00E544F0" w:rsidRPr="00A569FE" w:rsidRDefault="00E544F0" w:rsidP="00E544F0">
      <w:pPr>
        <w:pStyle w:val="Heading3"/>
        <w:rPr>
          <w:sz w:val="22"/>
          <w:szCs w:val="22"/>
        </w:rPr>
      </w:pPr>
    </w:p>
    <w:p w:rsidR="00E544F0" w:rsidRPr="00E4536B" w:rsidRDefault="00E544F0" w:rsidP="00E544F0">
      <w:pPr>
        <w:pStyle w:val="Heading3"/>
        <w:rPr>
          <w:b w:val="0"/>
          <w:bCs w:val="0"/>
          <w:sz w:val="22"/>
          <w:szCs w:val="22"/>
          <w:u w:val="none"/>
        </w:rPr>
      </w:pPr>
      <w:r w:rsidRPr="00E4536B">
        <w:rPr>
          <w:rFonts w:ascii="Arial" w:hAnsi="Arial" w:cs="Arial"/>
          <w:sz w:val="22"/>
          <w:szCs w:val="22"/>
          <w:u w:val="none"/>
        </w:rPr>
        <w:t xml:space="preserve">Summary of Information Held by Your Agency: </w:t>
      </w:r>
      <w:r w:rsidRPr="00E4536B">
        <w:rPr>
          <w:sz w:val="22"/>
          <w:szCs w:val="22"/>
          <w:u w:val="none"/>
        </w:rPr>
        <w:tab/>
      </w:r>
      <w:r w:rsidRPr="00E4536B">
        <w:rPr>
          <w:b w:val="0"/>
          <w:bCs w:val="0"/>
          <w:sz w:val="22"/>
          <w:szCs w:val="22"/>
          <w:u w:val="none"/>
        </w:rPr>
        <w:tab/>
      </w:r>
      <w:r w:rsidRPr="00E4536B">
        <w:rPr>
          <w:b w:val="0"/>
          <w:bCs w:val="0"/>
          <w:sz w:val="22"/>
          <w:szCs w:val="22"/>
          <w:u w:val="none"/>
        </w:rPr>
        <w:tab/>
      </w:r>
      <w:r w:rsidRPr="00E4536B">
        <w:rPr>
          <w:b w:val="0"/>
          <w:bCs w:val="0"/>
          <w:sz w:val="22"/>
          <w:szCs w:val="22"/>
          <w:u w:val="none"/>
        </w:rPr>
        <w:tab/>
      </w:r>
      <w:r w:rsidRPr="00E4536B">
        <w:rPr>
          <w:b w:val="0"/>
          <w:bCs w:val="0"/>
          <w:sz w:val="22"/>
          <w:szCs w:val="22"/>
          <w:u w:val="none"/>
        </w:rPr>
        <w:tab/>
      </w:r>
    </w:p>
    <w:tbl>
      <w:tblPr>
        <w:tblW w:w="1080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780"/>
        <w:gridCol w:w="3960"/>
      </w:tblGrid>
      <w:tr w:rsidR="00E544F0" w:rsidRPr="00A569FE" w:rsidTr="00E544F0">
        <w:tc>
          <w:tcPr>
            <w:tcW w:w="3060" w:type="dxa"/>
          </w:tcPr>
          <w:p w:rsidR="00E544F0" w:rsidRPr="00A569FE" w:rsidRDefault="00E544F0" w:rsidP="00197DBB">
            <w:pPr>
              <w:pStyle w:val="Heading4"/>
              <w:rPr>
                <w:b w:val="0"/>
                <w:bCs w:val="0"/>
                <w:sz w:val="22"/>
              </w:rPr>
            </w:pPr>
          </w:p>
        </w:tc>
        <w:tc>
          <w:tcPr>
            <w:tcW w:w="3780" w:type="dxa"/>
          </w:tcPr>
          <w:p w:rsidR="00E544F0" w:rsidRDefault="00E544F0" w:rsidP="00197DBB">
            <w:pPr>
              <w:pStyle w:val="Heading4"/>
              <w:rPr>
                <w:rFonts w:ascii="Arial" w:hAnsi="Arial" w:cs="Arial"/>
                <w:sz w:val="22"/>
              </w:rPr>
            </w:pPr>
            <w:r w:rsidRPr="00A569FE">
              <w:rPr>
                <w:rFonts w:ascii="Arial" w:hAnsi="Arial" w:cs="Arial"/>
                <w:sz w:val="22"/>
                <w:szCs w:val="22"/>
              </w:rPr>
              <w:t>Identified Risk Factors</w:t>
            </w:r>
            <w:r>
              <w:rPr>
                <w:rFonts w:ascii="Arial" w:hAnsi="Arial" w:cs="Arial"/>
                <w:sz w:val="22"/>
                <w:szCs w:val="22"/>
              </w:rPr>
              <w:t xml:space="preserve">: </w:t>
            </w:r>
          </w:p>
          <w:p w:rsidR="00E544F0" w:rsidRPr="00734625" w:rsidRDefault="00E544F0" w:rsidP="00197DBB">
            <w:pPr>
              <w:pStyle w:val="Heading4"/>
              <w:rPr>
                <w:rFonts w:ascii="Arial" w:hAnsi="Arial" w:cs="Arial"/>
                <w:b w:val="0"/>
                <w:bCs w:val="0"/>
                <w:i/>
                <w:sz w:val="22"/>
              </w:rPr>
            </w:pPr>
            <w:r w:rsidRPr="00734625">
              <w:rPr>
                <w:rFonts w:ascii="Arial" w:hAnsi="Arial" w:cs="Arial"/>
                <w:b w:val="0"/>
                <w:i/>
                <w:sz w:val="22"/>
                <w:szCs w:val="22"/>
                <w:lang w:val="en-US"/>
              </w:rPr>
              <w:t>Please specify any factors that pose a risk to the children including the behaviors or attitude of carers.</w:t>
            </w:r>
            <w:r w:rsidRPr="00734625">
              <w:rPr>
                <w:rFonts w:ascii="Arial" w:hAnsi="Arial" w:cs="Arial"/>
                <w:b w:val="0"/>
                <w:bCs w:val="0"/>
                <w:i/>
                <w:sz w:val="22"/>
                <w:szCs w:val="22"/>
              </w:rPr>
              <w:tab/>
            </w:r>
          </w:p>
        </w:tc>
        <w:tc>
          <w:tcPr>
            <w:tcW w:w="3960" w:type="dxa"/>
          </w:tcPr>
          <w:p w:rsidR="00E544F0" w:rsidRDefault="00E544F0" w:rsidP="00197DBB">
            <w:pPr>
              <w:pStyle w:val="Heading4"/>
              <w:rPr>
                <w:rFonts w:ascii="Arial" w:hAnsi="Arial" w:cs="Arial"/>
                <w:sz w:val="22"/>
              </w:rPr>
            </w:pPr>
            <w:r w:rsidRPr="00A569FE">
              <w:rPr>
                <w:rFonts w:ascii="Arial" w:hAnsi="Arial" w:cs="Arial"/>
                <w:sz w:val="22"/>
                <w:szCs w:val="22"/>
              </w:rPr>
              <w:t>Identified Protective Factors</w:t>
            </w:r>
            <w:r>
              <w:rPr>
                <w:rFonts w:ascii="Arial" w:hAnsi="Arial" w:cs="Arial"/>
                <w:sz w:val="22"/>
                <w:szCs w:val="22"/>
              </w:rPr>
              <w:t xml:space="preserve">: </w:t>
            </w:r>
          </w:p>
          <w:p w:rsidR="00E544F0" w:rsidRPr="00734625" w:rsidRDefault="00E544F0" w:rsidP="00197DBB">
            <w:pPr>
              <w:pStyle w:val="Heading4"/>
              <w:rPr>
                <w:rFonts w:cs="Arial"/>
                <w:i/>
                <w:sz w:val="22"/>
                <w:lang w:val="en-US"/>
              </w:rPr>
            </w:pPr>
            <w:r w:rsidRPr="00734625">
              <w:rPr>
                <w:rFonts w:ascii="Arial" w:hAnsi="Arial" w:cs="Arial"/>
                <w:b w:val="0"/>
                <w:i/>
                <w:sz w:val="22"/>
                <w:szCs w:val="22"/>
                <w:lang w:val="en-US"/>
              </w:rPr>
              <w:t>Please identify any factors that potentially act to protect the child/ren within and outside of the family.</w:t>
            </w:r>
            <w:r w:rsidRPr="00734625">
              <w:rPr>
                <w:rFonts w:cs="Arial"/>
                <w:i/>
                <w:sz w:val="22"/>
                <w:szCs w:val="22"/>
                <w:lang w:val="en-US"/>
              </w:rPr>
              <w:t xml:space="preserve">  </w:t>
            </w:r>
          </w:p>
        </w:tc>
      </w:tr>
      <w:tr w:rsidR="00E544F0" w:rsidRPr="00A569FE" w:rsidTr="00E544F0">
        <w:trPr>
          <w:trHeight w:val="3402"/>
        </w:trPr>
        <w:tc>
          <w:tcPr>
            <w:tcW w:w="3060" w:type="dxa"/>
          </w:tcPr>
          <w:p w:rsidR="00E544F0" w:rsidRPr="00A569FE" w:rsidRDefault="00E544F0" w:rsidP="00197DBB">
            <w:pPr>
              <w:rPr>
                <w:rFonts w:cs="Arial"/>
                <w:b/>
                <w:bCs/>
              </w:rPr>
            </w:pPr>
            <w:r w:rsidRPr="00A569FE">
              <w:rPr>
                <w:rFonts w:cs="Arial"/>
                <w:b/>
                <w:bCs/>
                <w:sz w:val="22"/>
                <w:szCs w:val="22"/>
              </w:rPr>
              <w:t>Child’s  Developmental</w:t>
            </w:r>
          </w:p>
          <w:p w:rsidR="00E544F0" w:rsidRDefault="00E544F0" w:rsidP="00197DBB">
            <w:pPr>
              <w:pStyle w:val="Heading4"/>
              <w:rPr>
                <w:rFonts w:ascii="Arial" w:hAnsi="Arial" w:cs="Arial"/>
                <w:sz w:val="22"/>
              </w:rPr>
            </w:pPr>
            <w:r w:rsidRPr="00A569FE">
              <w:rPr>
                <w:rFonts w:ascii="Arial" w:hAnsi="Arial" w:cs="Arial"/>
                <w:sz w:val="22"/>
                <w:szCs w:val="22"/>
              </w:rPr>
              <w:t xml:space="preserve">Needs: </w:t>
            </w:r>
          </w:p>
          <w:p w:rsidR="00E544F0" w:rsidRPr="00734625" w:rsidRDefault="00E544F0" w:rsidP="00197DBB">
            <w:pPr>
              <w:pStyle w:val="Heading4"/>
              <w:rPr>
                <w:rFonts w:ascii="Arial" w:hAnsi="Arial" w:cs="Arial"/>
                <w:i/>
                <w:sz w:val="22"/>
              </w:rPr>
            </w:pPr>
            <w:r w:rsidRPr="00734625">
              <w:rPr>
                <w:rFonts w:ascii="Arial" w:hAnsi="Arial" w:cs="Arial"/>
                <w:b w:val="0"/>
                <w:i/>
                <w:sz w:val="22"/>
                <w:szCs w:val="22"/>
              </w:rPr>
              <w:t>Health</w:t>
            </w:r>
            <w:r>
              <w:rPr>
                <w:rFonts w:ascii="Arial" w:hAnsi="Arial" w:cs="Arial"/>
                <w:b w:val="0"/>
                <w:i/>
                <w:sz w:val="22"/>
                <w:szCs w:val="22"/>
              </w:rPr>
              <w:t>;</w:t>
            </w:r>
            <w:r w:rsidRPr="00734625">
              <w:rPr>
                <w:rFonts w:ascii="Arial" w:hAnsi="Arial" w:cs="Arial"/>
                <w:b w:val="0"/>
                <w:i/>
                <w:sz w:val="22"/>
                <w:szCs w:val="22"/>
              </w:rPr>
              <w:t xml:space="preserve"> education</w:t>
            </w:r>
            <w:r>
              <w:rPr>
                <w:rFonts w:ascii="Arial" w:hAnsi="Arial" w:cs="Arial"/>
                <w:b w:val="0"/>
                <w:i/>
                <w:sz w:val="22"/>
                <w:szCs w:val="22"/>
              </w:rPr>
              <w:t>;</w:t>
            </w:r>
            <w:r w:rsidRPr="00734625">
              <w:rPr>
                <w:rFonts w:ascii="Arial" w:hAnsi="Arial" w:cs="Arial"/>
                <w:b w:val="0"/>
                <w:i/>
                <w:sz w:val="22"/>
                <w:szCs w:val="22"/>
              </w:rPr>
              <w:t xml:space="preserve"> emotional and behavioural development</w:t>
            </w:r>
            <w:r>
              <w:rPr>
                <w:rFonts w:ascii="Arial" w:hAnsi="Arial" w:cs="Arial"/>
                <w:b w:val="0"/>
                <w:i/>
                <w:sz w:val="22"/>
                <w:szCs w:val="22"/>
              </w:rPr>
              <w:t>;</w:t>
            </w:r>
            <w:r w:rsidRPr="00734625">
              <w:rPr>
                <w:rFonts w:ascii="Arial" w:hAnsi="Arial" w:cs="Arial"/>
                <w:b w:val="0"/>
                <w:i/>
                <w:sz w:val="22"/>
                <w:szCs w:val="22"/>
              </w:rPr>
              <w:t xml:space="preserve"> i</w:t>
            </w:r>
            <w:r>
              <w:rPr>
                <w:rFonts w:ascii="Arial" w:hAnsi="Arial" w:cs="Arial"/>
                <w:b w:val="0"/>
                <w:i/>
                <w:sz w:val="22"/>
                <w:szCs w:val="22"/>
              </w:rPr>
              <w:t>dentity;</w:t>
            </w:r>
            <w:r w:rsidRPr="00734625">
              <w:rPr>
                <w:rFonts w:ascii="Arial" w:hAnsi="Arial" w:cs="Arial"/>
                <w:b w:val="0"/>
                <w:i/>
                <w:sz w:val="22"/>
                <w:szCs w:val="22"/>
              </w:rPr>
              <w:t xml:space="preserve"> family and social relationships</w:t>
            </w:r>
            <w:r>
              <w:rPr>
                <w:rFonts w:ascii="Arial" w:hAnsi="Arial" w:cs="Arial"/>
                <w:b w:val="0"/>
                <w:i/>
                <w:sz w:val="22"/>
                <w:szCs w:val="22"/>
              </w:rPr>
              <w:t>;</w:t>
            </w:r>
            <w:r w:rsidRPr="00734625">
              <w:rPr>
                <w:rFonts w:ascii="Arial" w:hAnsi="Arial" w:cs="Arial"/>
                <w:b w:val="0"/>
                <w:i/>
                <w:sz w:val="22"/>
                <w:szCs w:val="22"/>
              </w:rPr>
              <w:t xml:space="preserve"> social presentation</w:t>
            </w:r>
            <w:r>
              <w:rPr>
                <w:rFonts w:ascii="Arial" w:hAnsi="Arial" w:cs="Arial"/>
                <w:b w:val="0"/>
                <w:i/>
                <w:sz w:val="22"/>
                <w:szCs w:val="22"/>
              </w:rPr>
              <w:t>;</w:t>
            </w:r>
            <w:r w:rsidRPr="00734625">
              <w:rPr>
                <w:rFonts w:ascii="Arial" w:hAnsi="Arial" w:cs="Arial"/>
                <w:b w:val="0"/>
                <w:i/>
                <w:sz w:val="22"/>
                <w:szCs w:val="22"/>
              </w:rPr>
              <w:t xml:space="preserve"> self care skills</w:t>
            </w:r>
            <w:r>
              <w:rPr>
                <w:rFonts w:ascii="Arial" w:hAnsi="Arial" w:cs="Arial"/>
                <w:b w:val="0"/>
                <w:i/>
                <w:sz w:val="22"/>
                <w:szCs w:val="22"/>
              </w:rPr>
              <w:t>.</w:t>
            </w:r>
          </w:p>
        </w:tc>
        <w:tc>
          <w:tcPr>
            <w:tcW w:w="3780" w:type="dxa"/>
          </w:tcPr>
          <w:p w:rsidR="00E544F0" w:rsidRPr="00734625" w:rsidRDefault="00E544F0" w:rsidP="00197DBB">
            <w:pPr>
              <w:rPr>
                <w:rFonts w:cs="Arial"/>
              </w:rPr>
            </w:pPr>
          </w:p>
        </w:tc>
        <w:tc>
          <w:tcPr>
            <w:tcW w:w="3960" w:type="dxa"/>
          </w:tcPr>
          <w:p w:rsidR="00E544F0" w:rsidRPr="00734625" w:rsidRDefault="00E544F0" w:rsidP="00197DBB">
            <w:pPr>
              <w:pStyle w:val="Heading4"/>
              <w:rPr>
                <w:rFonts w:ascii="Arial" w:hAnsi="Arial" w:cs="Arial"/>
                <w:sz w:val="22"/>
              </w:rPr>
            </w:pPr>
          </w:p>
        </w:tc>
      </w:tr>
      <w:tr w:rsidR="00E544F0" w:rsidRPr="00A569FE" w:rsidTr="00E544F0">
        <w:trPr>
          <w:trHeight w:val="3402"/>
        </w:trPr>
        <w:tc>
          <w:tcPr>
            <w:tcW w:w="3060" w:type="dxa"/>
          </w:tcPr>
          <w:p w:rsidR="00E544F0" w:rsidRDefault="00E544F0" w:rsidP="00197DBB">
            <w:pPr>
              <w:rPr>
                <w:b/>
                <w:bCs/>
              </w:rPr>
            </w:pPr>
            <w:r w:rsidRPr="00A569FE">
              <w:rPr>
                <w:b/>
                <w:bCs/>
                <w:sz w:val="22"/>
                <w:szCs w:val="22"/>
              </w:rPr>
              <w:t xml:space="preserve">Parenting Capacity: </w:t>
            </w:r>
          </w:p>
          <w:p w:rsidR="00E544F0" w:rsidRPr="00734625" w:rsidRDefault="00E544F0" w:rsidP="00197DBB">
            <w:pPr>
              <w:rPr>
                <w:bCs/>
                <w:i/>
              </w:rPr>
            </w:pPr>
            <w:r w:rsidRPr="00734625">
              <w:rPr>
                <w:bCs/>
                <w:i/>
                <w:sz w:val="22"/>
                <w:szCs w:val="22"/>
              </w:rPr>
              <w:t>Basic care; ensuring safety; emotional warmth; stimulation; guidance and boundaries; stability.</w:t>
            </w:r>
            <w:r>
              <w:rPr>
                <w:bCs/>
                <w:i/>
                <w:sz w:val="22"/>
                <w:szCs w:val="22"/>
              </w:rPr>
              <w:t xml:space="preserve">  Please also include</w:t>
            </w:r>
            <w:r w:rsidRPr="00734625">
              <w:rPr>
                <w:bCs/>
                <w:i/>
                <w:sz w:val="22"/>
                <w:szCs w:val="22"/>
              </w:rPr>
              <w:t xml:space="preserve"> impact of factors e.g. mental health, domestic abuse and substance misuse on parenting</w:t>
            </w:r>
            <w:r>
              <w:rPr>
                <w:bCs/>
                <w:i/>
                <w:sz w:val="22"/>
                <w:szCs w:val="22"/>
              </w:rPr>
              <w:t>.</w:t>
            </w:r>
          </w:p>
        </w:tc>
        <w:tc>
          <w:tcPr>
            <w:tcW w:w="3780" w:type="dxa"/>
          </w:tcPr>
          <w:p w:rsidR="00E544F0" w:rsidRPr="00A569FE" w:rsidRDefault="00E544F0" w:rsidP="00197DBB">
            <w:pPr>
              <w:pStyle w:val="Heading4"/>
              <w:rPr>
                <w:sz w:val="22"/>
              </w:rPr>
            </w:pPr>
          </w:p>
        </w:tc>
        <w:tc>
          <w:tcPr>
            <w:tcW w:w="3960" w:type="dxa"/>
          </w:tcPr>
          <w:p w:rsidR="00E544F0" w:rsidRPr="00A569FE" w:rsidRDefault="00E544F0" w:rsidP="00197DBB">
            <w:pPr>
              <w:pStyle w:val="Heading4"/>
              <w:rPr>
                <w:sz w:val="22"/>
              </w:rPr>
            </w:pPr>
          </w:p>
        </w:tc>
      </w:tr>
      <w:tr w:rsidR="00E544F0" w:rsidRPr="00A569FE" w:rsidTr="00E544F0">
        <w:trPr>
          <w:trHeight w:val="3402"/>
        </w:trPr>
        <w:tc>
          <w:tcPr>
            <w:tcW w:w="3060" w:type="dxa"/>
          </w:tcPr>
          <w:p w:rsidR="00E544F0" w:rsidRPr="00A569FE" w:rsidRDefault="00E544F0" w:rsidP="00197DBB">
            <w:pPr>
              <w:rPr>
                <w:rFonts w:cs="Arial"/>
                <w:b/>
                <w:bCs/>
              </w:rPr>
            </w:pPr>
            <w:r w:rsidRPr="00A569FE">
              <w:rPr>
                <w:rFonts w:cs="Arial"/>
                <w:b/>
                <w:bCs/>
                <w:sz w:val="22"/>
                <w:szCs w:val="22"/>
              </w:rPr>
              <w:t>Family &amp;</w:t>
            </w:r>
            <w:r>
              <w:rPr>
                <w:rFonts w:cs="Arial"/>
                <w:b/>
                <w:bCs/>
                <w:sz w:val="22"/>
                <w:szCs w:val="22"/>
              </w:rPr>
              <w:t xml:space="preserve"> </w:t>
            </w:r>
            <w:r w:rsidRPr="00A569FE">
              <w:rPr>
                <w:rFonts w:cs="Arial"/>
                <w:b/>
                <w:bCs/>
                <w:sz w:val="22"/>
                <w:szCs w:val="22"/>
              </w:rPr>
              <w:t>Environmental Factors:</w:t>
            </w:r>
          </w:p>
          <w:p w:rsidR="00E544F0" w:rsidRPr="00734625" w:rsidRDefault="00E544F0" w:rsidP="00197DBB">
            <w:pPr>
              <w:pStyle w:val="Heading4"/>
              <w:rPr>
                <w:rFonts w:ascii="Arial" w:hAnsi="Arial" w:cs="Arial"/>
                <w:b w:val="0"/>
                <w:bCs w:val="0"/>
                <w:i/>
                <w:sz w:val="22"/>
              </w:rPr>
            </w:pPr>
            <w:r w:rsidRPr="00734625">
              <w:rPr>
                <w:rFonts w:ascii="Arial" w:hAnsi="Arial" w:cs="Arial"/>
                <w:b w:val="0"/>
                <w:i/>
                <w:sz w:val="22"/>
                <w:szCs w:val="22"/>
              </w:rPr>
              <w:t>Family history; family functioning; wider family; housing; employment; income; family and social integration; community resources, including significant others associated with the household.</w:t>
            </w:r>
          </w:p>
        </w:tc>
        <w:tc>
          <w:tcPr>
            <w:tcW w:w="3780" w:type="dxa"/>
          </w:tcPr>
          <w:p w:rsidR="00E544F0" w:rsidRPr="00A569FE" w:rsidRDefault="00E544F0" w:rsidP="00197DBB">
            <w:pPr>
              <w:pStyle w:val="Heading4"/>
              <w:rPr>
                <w:sz w:val="22"/>
              </w:rPr>
            </w:pPr>
          </w:p>
        </w:tc>
        <w:tc>
          <w:tcPr>
            <w:tcW w:w="3960" w:type="dxa"/>
          </w:tcPr>
          <w:p w:rsidR="00E544F0" w:rsidRPr="00A569FE" w:rsidRDefault="00E544F0" w:rsidP="00197DBB">
            <w:pPr>
              <w:pStyle w:val="Heading4"/>
              <w:rPr>
                <w:sz w:val="22"/>
              </w:rPr>
            </w:pPr>
          </w:p>
        </w:tc>
      </w:tr>
    </w:tbl>
    <w:p w:rsidR="00E544F0" w:rsidRPr="00A569FE" w:rsidRDefault="00E544F0" w:rsidP="00E544F0">
      <w:pPr>
        <w:rPr>
          <w:sz w:val="22"/>
          <w:szCs w:val="22"/>
        </w:rPr>
      </w:pPr>
    </w:p>
    <w:p w:rsidR="00E544F0" w:rsidRPr="00A569FE" w:rsidRDefault="00E544F0" w:rsidP="00E544F0">
      <w:pPr>
        <w:rPr>
          <w:b/>
          <w:sz w:val="22"/>
          <w:szCs w:val="22"/>
        </w:rPr>
      </w:pPr>
    </w:p>
    <w:tbl>
      <w:tblPr>
        <w:tblW w:w="1098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8"/>
      </w:tblGrid>
      <w:tr w:rsidR="00E544F0" w:rsidRPr="00A569FE" w:rsidTr="00E544F0">
        <w:trPr>
          <w:trHeight w:val="1701"/>
        </w:trPr>
        <w:tc>
          <w:tcPr>
            <w:tcW w:w="10988" w:type="dxa"/>
          </w:tcPr>
          <w:p w:rsidR="00E544F0" w:rsidRPr="00734625" w:rsidRDefault="00E544F0" w:rsidP="00197DBB">
            <w:r w:rsidRPr="00A569FE">
              <w:rPr>
                <w:b/>
                <w:sz w:val="22"/>
                <w:szCs w:val="22"/>
              </w:rPr>
              <w:lastRenderedPageBreak/>
              <w:t>Based on the information held by your agency, do you think this child/ren is at risk of significant harm?</w:t>
            </w:r>
          </w:p>
          <w:p w:rsidR="00E544F0" w:rsidRPr="00734625" w:rsidRDefault="00E544F0" w:rsidP="00197DBB"/>
        </w:tc>
      </w:tr>
      <w:tr w:rsidR="00E544F0" w:rsidRPr="00A569FE" w:rsidTr="00E544F0">
        <w:trPr>
          <w:trHeight w:val="1701"/>
        </w:trPr>
        <w:tc>
          <w:tcPr>
            <w:tcW w:w="10988" w:type="dxa"/>
          </w:tcPr>
          <w:p w:rsidR="00E544F0" w:rsidRPr="0032450B" w:rsidRDefault="00E544F0" w:rsidP="00197DBB">
            <w:r w:rsidRPr="00A569FE">
              <w:rPr>
                <w:b/>
                <w:sz w:val="22"/>
                <w:szCs w:val="22"/>
              </w:rPr>
              <w:t>From the information you are aware of, what needs to change for the level of risk to be reduced?</w:t>
            </w:r>
          </w:p>
          <w:p w:rsidR="00E544F0" w:rsidRPr="0032450B" w:rsidRDefault="00E544F0" w:rsidP="00197DBB"/>
        </w:tc>
      </w:tr>
      <w:tr w:rsidR="00E544F0" w:rsidRPr="00A569FE" w:rsidTr="00E544F0">
        <w:trPr>
          <w:trHeight w:val="1701"/>
        </w:trPr>
        <w:tc>
          <w:tcPr>
            <w:tcW w:w="10988" w:type="dxa"/>
          </w:tcPr>
          <w:p w:rsidR="00E544F0" w:rsidRPr="0032450B" w:rsidRDefault="00E544F0" w:rsidP="00197DBB">
            <w:r w:rsidRPr="00A569FE">
              <w:rPr>
                <w:b/>
                <w:sz w:val="22"/>
                <w:szCs w:val="22"/>
              </w:rPr>
              <w:t>How can your agency contribute to a child protection plan/ children in need plan?</w:t>
            </w:r>
          </w:p>
          <w:p w:rsidR="00E544F0" w:rsidRPr="0032450B" w:rsidRDefault="00E544F0" w:rsidP="00197DBB"/>
        </w:tc>
      </w:tr>
    </w:tbl>
    <w:p w:rsidR="00E544F0" w:rsidRPr="00A569FE" w:rsidRDefault="00E544F0" w:rsidP="00E544F0">
      <w:pPr>
        <w:rPr>
          <w:b/>
          <w:sz w:val="22"/>
          <w:szCs w:val="22"/>
        </w:rPr>
      </w:pPr>
    </w:p>
    <w:p w:rsidR="00E544F0" w:rsidRPr="00A569FE" w:rsidRDefault="00E544F0" w:rsidP="00E544F0">
      <w:pPr>
        <w:rPr>
          <w:b/>
          <w:sz w:val="22"/>
          <w:szCs w:val="22"/>
        </w:rPr>
      </w:pPr>
    </w:p>
    <w:p w:rsidR="00E544F0" w:rsidRPr="00A569FE" w:rsidRDefault="00E544F0" w:rsidP="00E544F0">
      <w:pPr>
        <w:rPr>
          <w:b/>
          <w:sz w:val="22"/>
          <w:szCs w:val="22"/>
        </w:rPr>
      </w:pPr>
      <w:r w:rsidRPr="00A569FE">
        <w:rPr>
          <w:b/>
          <w:sz w:val="22"/>
          <w:szCs w:val="22"/>
        </w:rPr>
        <w:t>Report shared with parent</w:t>
      </w:r>
      <w:r>
        <w:rPr>
          <w:b/>
          <w:sz w:val="22"/>
          <w:szCs w:val="22"/>
        </w:rPr>
        <w:t>:</w:t>
      </w:r>
      <w:r>
        <w:rPr>
          <w:b/>
          <w:sz w:val="22"/>
          <w:szCs w:val="22"/>
        </w:rPr>
        <w:tab/>
      </w:r>
      <w:r>
        <w:rPr>
          <w:b/>
          <w:sz w:val="22"/>
          <w:szCs w:val="22"/>
        </w:rPr>
        <w:tab/>
      </w:r>
      <w:r w:rsidRPr="00A569FE">
        <w:rPr>
          <w:b/>
          <w:sz w:val="22"/>
          <w:szCs w:val="22"/>
        </w:rPr>
        <w:t>Yes/No</w:t>
      </w:r>
    </w:p>
    <w:p w:rsidR="00E544F0" w:rsidRPr="00A569FE" w:rsidRDefault="00E544F0" w:rsidP="00E544F0">
      <w:pPr>
        <w:rPr>
          <w:b/>
          <w:sz w:val="22"/>
          <w:szCs w:val="22"/>
        </w:rPr>
      </w:pPr>
      <w:r w:rsidRPr="00A569FE">
        <w:rPr>
          <w:b/>
          <w:sz w:val="22"/>
          <w:szCs w:val="22"/>
        </w:rPr>
        <w:t>Report shared child</w:t>
      </w:r>
      <w:r>
        <w:rPr>
          <w:b/>
          <w:sz w:val="22"/>
          <w:szCs w:val="22"/>
        </w:rPr>
        <w:t>:</w:t>
      </w:r>
      <w:r>
        <w:rPr>
          <w:b/>
          <w:sz w:val="22"/>
          <w:szCs w:val="22"/>
        </w:rPr>
        <w:tab/>
      </w:r>
      <w:r>
        <w:rPr>
          <w:b/>
          <w:sz w:val="22"/>
          <w:szCs w:val="22"/>
        </w:rPr>
        <w:tab/>
      </w:r>
      <w:r>
        <w:rPr>
          <w:b/>
          <w:sz w:val="22"/>
          <w:szCs w:val="22"/>
        </w:rPr>
        <w:tab/>
      </w:r>
      <w:r w:rsidRPr="00A569FE">
        <w:rPr>
          <w:b/>
          <w:sz w:val="22"/>
          <w:szCs w:val="22"/>
        </w:rPr>
        <w:t>Yes/No</w:t>
      </w:r>
    </w:p>
    <w:p w:rsidR="00E544F0" w:rsidRPr="00A569FE" w:rsidRDefault="00E544F0" w:rsidP="00E544F0">
      <w:pPr>
        <w:rPr>
          <w:b/>
          <w:sz w:val="22"/>
          <w:szCs w:val="22"/>
        </w:rPr>
      </w:pPr>
    </w:p>
    <w:p w:rsidR="00E544F0" w:rsidRPr="00A569FE" w:rsidRDefault="00E544F0" w:rsidP="00E544F0">
      <w:pPr>
        <w:rPr>
          <w:b/>
          <w:sz w:val="22"/>
          <w:szCs w:val="22"/>
        </w:rPr>
      </w:pPr>
    </w:p>
    <w:p w:rsidR="00E544F0" w:rsidRPr="00A569FE" w:rsidRDefault="00E544F0" w:rsidP="00E544F0">
      <w:pPr>
        <w:rPr>
          <w:b/>
          <w:sz w:val="22"/>
          <w:szCs w:val="22"/>
        </w:rPr>
      </w:pPr>
    </w:p>
    <w:p w:rsidR="00E544F0" w:rsidRPr="00A569FE" w:rsidRDefault="00E544F0" w:rsidP="00E544F0">
      <w:pPr>
        <w:rPr>
          <w:b/>
          <w:sz w:val="22"/>
          <w:szCs w:val="22"/>
        </w:rPr>
      </w:pPr>
      <w:r w:rsidRPr="00A569FE">
        <w:rPr>
          <w:b/>
          <w:sz w:val="22"/>
          <w:szCs w:val="22"/>
        </w:rPr>
        <w:t>Signed: …………………………………………………….</w:t>
      </w:r>
      <w:r w:rsidRPr="00A569FE">
        <w:rPr>
          <w:sz w:val="22"/>
          <w:szCs w:val="22"/>
        </w:rPr>
        <w:tab/>
      </w:r>
      <w:r w:rsidRPr="00A569FE">
        <w:rPr>
          <w:b/>
          <w:sz w:val="22"/>
          <w:szCs w:val="22"/>
        </w:rPr>
        <w:t>Date: ………………………………….…</w:t>
      </w:r>
    </w:p>
    <w:p w:rsidR="00E544F0" w:rsidRDefault="00E544F0" w:rsidP="00E122D3">
      <w:pPr>
        <w:rPr>
          <w:rFonts w:ascii="Arial" w:eastAsia="Arial Unicode MS" w:hAnsi="Arial" w:cs="Arial"/>
          <w:sz w:val="28"/>
        </w:rPr>
      </w:pPr>
    </w:p>
    <w:p w:rsidR="00CD0FEC" w:rsidRDefault="00CD0FEC" w:rsidP="00E122D3">
      <w:pPr>
        <w:rPr>
          <w:rFonts w:ascii="Arial" w:eastAsia="Arial Unicode MS" w:hAnsi="Arial" w:cs="Arial"/>
          <w:sz w:val="28"/>
        </w:rPr>
      </w:pPr>
    </w:p>
    <w:p w:rsidR="00CD0FEC" w:rsidRPr="00021F56" w:rsidRDefault="00CD0FEC" w:rsidP="00E122D3">
      <w:pPr>
        <w:rPr>
          <w:rFonts w:ascii="Arial" w:eastAsia="Arial Unicode MS" w:hAnsi="Arial" w:cs="Arial"/>
          <w:sz w:val="28"/>
        </w:rPr>
      </w:pPr>
    </w:p>
    <w:p w:rsidR="00E122D3" w:rsidRPr="00021F56" w:rsidRDefault="00E122D3" w:rsidP="00E122D3">
      <w:pPr>
        <w:rPr>
          <w:rFonts w:ascii="Arial" w:eastAsia="Arial Unicode MS" w:hAnsi="Arial" w:cs="Arial"/>
          <w:sz w:val="28"/>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p w:rsidR="00E544F0" w:rsidRDefault="00E544F0" w:rsidP="00E122D3">
      <w:pPr>
        <w:ind w:left="360"/>
        <w:rPr>
          <w:rFonts w:ascii="Arial" w:hAnsi="Arial" w:cs="Arial"/>
        </w:rPr>
      </w:pPr>
    </w:p>
    <w:sectPr w:rsidR="00E544F0" w:rsidSect="00333E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930"/>
    <w:multiLevelType w:val="hybridMultilevel"/>
    <w:tmpl w:val="0F86D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175E6"/>
    <w:multiLevelType w:val="hybridMultilevel"/>
    <w:tmpl w:val="2CD69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0039ED"/>
    <w:multiLevelType w:val="hybridMultilevel"/>
    <w:tmpl w:val="F5822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8225C7"/>
    <w:multiLevelType w:val="hybridMultilevel"/>
    <w:tmpl w:val="7F207B98"/>
    <w:lvl w:ilvl="0" w:tplc="195A0690">
      <w:start w:val="1"/>
      <w:numFmt w:val="bullet"/>
      <w:lvlText w:val=""/>
      <w:lvlJc w:val="left"/>
      <w:pPr>
        <w:tabs>
          <w:tab w:val="num" w:pos="1800"/>
        </w:tabs>
        <w:ind w:left="1800" w:hanging="360"/>
      </w:pPr>
      <w:rPr>
        <w:rFonts w:ascii="Symbol" w:hAnsi="Symbol" w:hint="default"/>
        <w:color w:val="FF3300"/>
      </w:rPr>
    </w:lvl>
    <w:lvl w:ilvl="1" w:tplc="D21AA8FA">
      <w:start w:val="1"/>
      <w:numFmt w:val="bullet"/>
      <w:pStyle w:val="BulletLarge"/>
      <w:lvlText w:val=""/>
      <w:lvlJc w:val="left"/>
      <w:pPr>
        <w:tabs>
          <w:tab w:val="num" w:pos="2727"/>
        </w:tabs>
        <w:ind w:left="2727" w:hanging="567"/>
      </w:pPr>
      <w:rPr>
        <w:rFonts w:ascii="Symbol" w:hAnsi="Symbol" w:hint="default"/>
        <w:color w:val="333399"/>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6B52EFB"/>
    <w:multiLevelType w:val="hybridMultilevel"/>
    <w:tmpl w:val="9E9082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1F36E19"/>
    <w:multiLevelType w:val="hybridMultilevel"/>
    <w:tmpl w:val="0C58D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8456F21"/>
    <w:multiLevelType w:val="hybridMultilevel"/>
    <w:tmpl w:val="4D6804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B626E4E"/>
    <w:multiLevelType w:val="hybridMultilevel"/>
    <w:tmpl w:val="055E5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FC39BA"/>
    <w:multiLevelType w:val="hybridMultilevel"/>
    <w:tmpl w:val="845E7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C61BC0"/>
    <w:multiLevelType w:val="hybridMultilevel"/>
    <w:tmpl w:val="B98CB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9C2C84"/>
    <w:multiLevelType w:val="hybridMultilevel"/>
    <w:tmpl w:val="A5844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7E316A"/>
    <w:multiLevelType w:val="hybridMultilevel"/>
    <w:tmpl w:val="C60A0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017B21"/>
    <w:multiLevelType w:val="hybridMultilevel"/>
    <w:tmpl w:val="D6283D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3451D30"/>
    <w:multiLevelType w:val="hybridMultilevel"/>
    <w:tmpl w:val="F6DE6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0"/>
  </w:num>
  <w:num w:numId="8">
    <w:abstractNumId w:val="10"/>
  </w:num>
  <w:num w:numId="9">
    <w:abstractNumId w:val="1"/>
  </w:num>
  <w:num w:numId="10">
    <w:abstractNumId w:val="8"/>
  </w:num>
  <w:num w:numId="11">
    <w:abstractNumId w:val="13"/>
  </w:num>
  <w:num w:numId="12">
    <w:abstractNumId w:val="9"/>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2D3"/>
    <w:rsid w:val="00006047"/>
    <w:rsid w:val="001230AB"/>
    <w:rsid w:val="0014660B"/>
    <w:rsid w:val="00182E7D"/>
    <w:rsid w:val="002055D6"/>
    <w:rsid w:val="00233F5E"/>
    <w:rsid w:val="0028156E"/>
    <w:rsid w:val="002C0126"/>
    <w:rsid w:val="002C7C5D"/>
    <w:rsid w:val="00333EBC"/>
    <w:rsid w:val="003C4E82"/>
    <w:rsid w:val="00407E33"/>
    <w:rsid w:val="004318A2"/>
    <w:rsid w:val="0047430A"/>
    <w:rsid w:val="004949A9"/>
    <w:rsid w:val="004F1F02"/>
    <w:rsid w:val="005F2087"/>
    <w:rsid w:val="00651E95"/>
    <w:rsid w:val="007527B6"/>
    <w:rsid w:val="00754009"/>
    <w:rsid w:val="007D1559"/>
    <w:rsid w:val="00800824"/>
    <w:rsid w:val="008D189A"/>
    <w:rsid w:val="008E4D71"/>
    <w:rsid w:val="009A0AD6"/>
    <w:rsid w:val="00A40BF0"/>
    <w:rsid w:val="00BC5C0E"/>
    <w:rsid w:val="00BD3ADA"/>
    <w:rsid w:val="00C1794A"/>
    <w:rsid w:val="00C945A6"/>
    <w:rsid w:val="00CD0FEC"/>
    <w:rsid w:val="00D15E00"/>
    <w:rsid w:val="00DB452A"/>
    <w:rsid w:val="00DF4338"/>
    <w:rsid w:val="00E122D3"/>
    <w:rsid w:val="00E134D9"/>
    <w:rsid w:val="00E544F0"/>
    <w:rsid w:val="00ED39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D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E544F0"/>
    <w:pPr>
      <w:keepNext/>
      <w:ind w:left="720" w:hanging="720"/>
      <w:outlineLvl w:val="2"/>
    </w:pPr>
    <w:rPr>
      <w:b/>
      <w:bCs/>
      <w:sz w:val="28"/>
      <w:u w:val="single"/>
      <w:lang w:eastAsia="en-US"/>
    </w:rPr>
  </w:style>
  <w:style w:type="paragraph" w:styleId="Heading4">
    <w:name w:val="heading 4"/>
    <w:basedOn w:val="Normal"/>
    <w:next w:val="Normal"/>
    <w:link w:val="Heading4Char"/>
    <w:qFormat/>
    <w:rsid w:val="00E544F0"/>
    <w:pPr>
      <w:keepNext/>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2D3"/>
    <w:rPr>
      <w:color w:val="0000FF"/>
      <w:u w:val="single"/>
    </w:rPr>
  </w:style>
  <w:style w:type="paragraph" w:customStyle="1" w:styleId="BulletLarge">
    <w:name w:val="Bullet Large"/>
    <w:basedOn w:val="Normal"/>
    <w:rsid w:val="00E122D3"/>
    <w:pPr>
      <w:keepNext/>
      <w:numPr>
        <w:ilvl w:val="1"/>
        <w:numId w:val="5"/>
      </w:numPr>
      <w:spacing w:before="40" w:after="40"/>
    </w:pPr>
    <w:rPr>
      <w:rFonts w:ascii="Arial" w:hAnsi="Arial" w:cs="Arial"/>
      <w:szCs w:val="20"/>
      <w:lang w:eastAsia="en-US"/>
    </w:rPr>
  </w:style>
  <w:style w:type="character" w:customStyle="1" w:styleId="Heading3Char">
    <w:name w:val="Heading 3 Char"/>
    <w:basedOn w:val="DefaultParagraphFont"/>
    <w:link w:val="Heading3"/>
    <w:rsid w:val="00E544F0"/>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E544F0"/>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2D3"/>
    <w:rPr>
      <w:color w:val="0000FF"/>
      <w:u w:val="single"/>
    </w:rPr>
  </w:style>
  <w:style w:type="paragraph" w:customStyle="1" w:styleId="BulletLarge">
    <w:name w:val="Bullet Large"/>
    <w:basedOn w:val="Normal"/>
    <w:rsid w:val="00E122D3"/>
    <w:pPr>
      <w:keepNext/>
      <w:numPr>
        <w:ilvl w:val="1"/>
        <w:numId w:val="5"/>
      </w:numPr>
      <w:spacing w:before="40" w:after="40"/>
    </w:pPr>
    <w:rPr>
      <w:rFonts w:ascii="Arial" w:hAnsi="Arial" w:cs="Arial"/>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007AC5-56D2-415D-B5FF-408211BED861}"/>
</file>

<file path=customXml/itemProps2.xml><?xml version="1.0" encoding="utf-8"?>
<ds:datastoreItem xmlns:ds="http://schemas.openxmlformats.org/officeDocument/2006/customXml" ds:itemID="{2BECD652-9753-4DFF-BA0B-300E7DD7F526}"/>
</file>

<file path=customXml/itemProps3.xml><?xml version="1.0" encoding="utf-8"?>
<ds:datastoreItem xmlns:ds="http://schemas.openxmlformats.org/officeDocument/2006/customXml" ds:itemID="{77ECEE74-0CBC-4C5A-88AC-B7650A600812}"/>
</file>

<file path=docProps/app.xml><?xml version="1.0" encoding="utf-8"?>
<Properties xmlns="http://schemas.openxmlformats.org/officeDocument/2006/extended-properties" xmlns:vt="http://schemas.openxmlformats.org/officeDocument/2006/docPropsVTypes">
  <Template>Normal</Template>
  <TotalTime>320</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wilkinsonsue</cp:lastModifiedBy>
  <cp:revision>14</cp:revision>
  <cp:lastPrinted>2014-08-14T13:48:00Z</cp:lastPrinted>
  <dcterms:created xsi:type="dcterms:W3CDTF">2014-05-21T11:26:00Z</dcterms:created>
  <dcterms:modified xsi:type="dcterms:W3CDTF">2014-10-03T12:42:00Z</dcterms:modified>
</cp:coreProperties>
</file>